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7324" w14:textId="081C5CA6" w:rsidR="006279CA" w:rsidRDefault="006279CA" w:rsidP="008167CC">
      <w:pPr>
        <w:pStyle w:val="Default"/>
        <w:jc w:val="right"/>
        <w:rPr>
          <w:rFonts w:eastAsia="Times New Roman"/>
          <w:b/>
          <w:bCs/>
          <w:noProof/>
          <w:color w:val="auto"/>
          <w:lang w:eastAsia="en-GB"/>
        </w:rPr>
      </w:pPr>
      <w:r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7CBDE8C5" wp14:editId="2E1CFE65">
            <wp:extent cx="2838450" cy="774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7690C" w14:textId="77777777" w:rsidR="006279CA" w:rsidRDefault="006279CA" w:rsidP="008167CC">
      <w:pPr>
        <w:pStyle w:val="Default"/>
        <w:jc w:val="right"/>
        <w:rPr>
          <w:rFonts w:eastAsia="Times New Roman"/>
          <w:b/>
          <w:bCs/>
          <w:noProof/>
          <w:color w:val="auto"/>
          <w:lang w:eastAsia="en-GB"/>
        </w:rPr>
      </w:pPr>
    </w:p>
    <w:p w14:paraId="6E11FA06" w14:textId="29583DE3" w:rsidR="008167CC" w:rsidRDefault="008167CC" w:rsidP="008167CC">
      <w:pPr>
        <w:pStyle w:val="Default"/>
        <w:jc w:val="right"/>
        <w:rPr>
          <w:rFonts w:eastAsia="Times New Roman"/>
          <w:b/>
          <w:bCs/>
          <w:noProof/>
          <w:color w:val="auto"/>
          <w:lang w:eastAsia="en-GB"/>
        </w:rPr>
      </w:pPr>
    </w:p>
    <w:p w14:paraId="03C53DBD" w14:textId="77777777" w:rsidR="00C44A6B" w:rsidRDefault="005239DC" w:rsidP="008167CC">
      <w:pPr>
        <w:pStyle w:val="Default"/>
        <w:rPr>
          <w:rFonts w:eastAsia="Times New Roman"/>
          <w:b/>
          <w:bCs/>
          <w:noProof/>
          <w:color w:val="auto"/>
          <w:lang w:eastAsia="en-GB"/>
        </w:rPr>
      </w:pPr>
      <w:r w:rsidRPr="005239DC">
        <w:rPr>
          <w:rFonts w:eastAsia="Times New Roman"/>
          <w:b/>
          <w:bCs/>
          <w:noProof/>
          <w:color w:val="auto"/>
          <w:lang w:eastAsia="en-GB"/>
        </w:rPr>
        <w:t xml:space="preserve">GP half day </w:t>
      </w:r>
      <w:r w:rsidR="008167CC">
        <w:rPr>
          <w:rFonts w:eastAsia="Times New Roman"/>
          <w:b/>
          <w:bCs/>
          <w:noProof/>
          <w:color w:val="auto"/>
          <w:lang w:eastAsia="en-GB"/>
        </w:rPr>
        <w:t>Paediatric T</w:t>
      </w:r>
      <w:r w:rsidRPr="005239DC">
        <w:rPr>
          <w:rFonts w:eastAsia="Times New Roman"/>
          <w:b/>
          <w:bCs/>
          <w:noProof/>
          <w:color w:val="auto"/>
          <w:lang w:eastAsia="en-GB"/>
        </w:rPr>
        <w:t xml:space="preserve">eaching </w:t>
      </w:r>
      <w:r w:rsidR="008167CC">
        <w:rPr>
          <w:rFonts w:eastAsia="Times New Roman"/>
          <w:b/>
          <w:bCs/>
          <w:noProof/>
          <w:color w:val="auto"/>
          <w:lang w:eastAsia="en-GB"/>
        </w:rPr>
        <w:t>P</w:t>
      </w:r>
      <w:r w:rsidRPr="005239DC">
        <w:rPr>
          <w:rFonts w:eastAsia="Times New Roman"/>
          <w:b/>
          <w:bCs/>
          <w:noProof/>
          <w:color w:val="auto"/>
          <w:lang w:eastAsia="en-GB"/>
        </w:rPr>
        <w:t>rogramme</w:t>
      </w:r>
      <w:r w:rsidR="008167CC">
        <w:rPr>
          <w:rFonts w:eastAsia="Times New Roman"/>
          <w:b/>
          <w:bCs/>
          <w:noProof/>
          <w:color w:val="auto"/>
          <w:lang w:eastAsia="en-GB"/>
        </w:rPr>
        <w:t xml:space="preserve">: </w:t>
      </w:r>
    </w:p>
    <w:p w14:paraId="3133612E" w14:textId="2F486C09" w:rsidR="00CF4604" w:rsidRPr="005239DC" w:rsidRDefault="00FE6C62" w:rsidP="008167CC">
      <w:pPr>
        <w:pStyle w:val="Default"/>
        <w:rPr>
          <w:b/>
          <w:bCs/>
          <w:sz w:val="36"/>
          <w:szCs w:val="36"/>
        </w:rPr>
      </w:pPr>
      <w:r>
        <w:rPr>
          <w:rFonts w:eastAsia="Times New Roman"/>
          <w:b/>
          <w:bCs/>
          <w:noProof/>
          <w:color w:val="auto"/>
          <w:lang w:eastAsia="en-GB"/>
        </w:rPr>
        <w:t xml:space="preserve">5 </w:t>
      </w:r>
      <w:r w:rsidR="003D148C">
        <w:rPr>
          <w:rFonts w:eastAsia="Times New Roman"/>
          <w:b/>
          <w:bCs/>
          <w:noProof/>
          <w:color w:val="auto"/>
          <w:lang w:eastAsia="en-GB"/>
        </w:rPr>
        <w:t xml:space="preserve">November </w:t>
      </w:r>
      <w:r>
        <w:rPr>
          <w:rFonts w:eastAsia="Times New Roman"/>
          <w:b/>
          <w:bCs/>
          <w:noProof/>
          <w:color w:val="auto"/>
          <w:lang w:eastAsia="en-GB"/>
        </w:rPr>
        <w:t>2024</w:t>
      </w:r>
      <w:r w:rsidR="00C44A6B">
        <w:rPr>
          <w:rFonts w:eastAsia="Times New Roman"/>
          <w:b/>
          <w:bCs/>
          <w:noProof/>
          <w:color w:val="auto"/>
          <w:lang w:eastAsia="en-GB"/>
        </w:rPr>
        <w:t>, 12.30-5pm, The Hyde Park Room, 1</w:t>
      </w:r>
      <w:r w:rsidR="00C44A6B" w:rsidRPr="00C44A6B">
        <w:rPr>
          <w:rFonts w:eastAsia="Times New Roman"/>
          <w:b/>
          <w:bCs/>
          <w:noProof/>
          <w:color w:val="auto"/>
          <w:vertAlign w:val="superscript"/>
          <w:lang w:eastAsia="en-GB"/>
        </w:rPr>
        <w:t>st</w:t>
      </w:r>
      <w:r w:rsidR="00C44A6B">
        <w:rPr>
          <w:rFonts w:eastAsia="Times New Roman"/>
          <w:b/>
          <w:bCs/>
          <w:noProof/>
          <w:color w:val="auto"/>
          <w:lang w:eastAsia="en-GB"/>
        </w:rPr>
        <w:t xml:space="preserve"> Floor Lanesborough Wing, St George’s Hospital</w:t>
      </w:r>
    </w:p>
    <w:p w14:paraId="21C56CD1" w14:textId="77777777" w:rsidR="00CE6821" w:rsidRDefault="00CE6821" w:rsidP="008676ED">
      <w:pPr>
        <w:pStyle w:val="Default"/>
        <w:rPr>
          <w:bCs/>
        </w:rPr>
      </w:pPr>
    </w:p>
    <w:tbl>
      <w:tblPr>
        <w:tblW w:w="0" w:type="auto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338"/>
      </w:tblGrid>
      <w:tr w:rsidR="007B0BDF" w:rsidRPr="007B0BDF" w14:paraId="07DE8304" w14:textId="77777777" w:rsidTr="00E3507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955E6" w14:textId="77777777" w:rsidR="00493626" w:rsidRPr="00E233AB" w:rsidRDefault="00493626" w:rsidP="007B0BDF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3A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Time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220F" w14:textId="77777777" w:rsidR="00493626" w:rsidRPr="00E233AB" w:rsidRDefault="00493626" w:rsidP="007B0BDF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3A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Title  </w:t>
            </w: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7A8F" w14:textId="77777777" w:rsidR="00493626" w:rsidRPr="00E233AB" w:rsidRDefault="00493626" w:rsidP="007B0BDF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3A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Speaker / session lead</w:t>
            </w:r>
          </w:p>
        </w:tc>
      </w:tr>
      <w:tr w:rsidR="0070035B" w14:paraId="4B71486A" w14:textId="77777777" w:rsidTr="0070035B">
        <w:trPr>
          <w:trHeight w:val="7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</w:tcPr>
          <w:p w14:paraId="11B05FFC" w14:textId="6FD2C89F" w:rsidR="0070035B" w:rsidRPr="0088284B" w:rsidRDefault="007003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284B">
              <w:rPr>
                <w:rFonts w:ascii="Arial" w:hAnsi="Arial" w:cs="Arial"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FC32" w14:textId="45838193" w:rsidR="0070035B" w:rsidRPr="0088284B" w:rsidRDefault="0070035B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 w:rsidRPr="0088284B"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E619" w14:textId="77777777" w:rsidR="0070035B" w:rsidRPr="0088284B" w:rsidRDefault="0070035B" w:rsidP="00D65B67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E0A5B" w14:paraId="0DE820B3" w14:textId="77777777" w:rsidTr="00E3507C">
        <w:trPr>
          <w:trHeight w:val="7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CA3E2" w14:textId="2AF91695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69A4">
              <w:rPr>
                <w:rFonts w:ascii="Arial" w:hAnsi="Arial" w:cs="Arial"/>
                <w:sz w:val="24"/>
                <w:szCs w:val="24"/>
                <w:lang w:eastAsia="en-US"/>
              </w:rPr>
              <w:t>13.00-13.05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FA2D" w14:textId="104B77C9" w:rsidR="000E0A5B" w:rsidRPr="00CE69A4" w:rsidRDefault="000E0A5B" w:rsidP="000E0A5B">
            <w:pPr>
              <w:rPr>
                <w:rFonts w:ascii="Arial" w:hAnsi="Arial" w:cs="Arial"/>
              </w:rPr>
            </w:pPr>
            <w:r w:rsidRPr="00CE69A4">
              <w:rPr>
                <w:rFonts w:ascii="Arial" w:hAnsi="Arial" w:cs="Arial"/>
              </w:rPr>
              <w:t>Welcome and introduction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7355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 w:rsidRPr="00CE69A4">
              <w:rPr>
                <w:rFonts w:ascii="Arial" w:hAnsi="Arial" w:cs="Arial"/>
                <w:sz w:val="24"/>
                <w:szCs w:val="24"/>
              </w:rPr>
              <w:t xml:space="preserve">Dr </w:t>
            </w:r>
            <w:proofErr w:type="spellStart"/>
            <w:r w:rsidRPr="00CE69A4">
              <w:rPr>
                <w:rFonts w:ascii="Arial" w:hAnsi="Arial" w:cs="Arial"/>
                <w:sz w:val="24"/>
                <w:szCs w:val="24"/>
              </w:rPr>
              <w:t>Dieudonne</w:t>
            </w:r>
            <w:proofErr w:type="spellEnd"/>
            <w:r w:rsidRPr="00CE69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69A4">
              <w:rPr>
                <w:rFonts w:ascii="Arial" w:hAnsi="Arial" w:cs="Arial"/>
                <w:sz w:val="24"/>
                <w:szCs w:val="24"/>
              </w:rPr>
              <w:t>Birahinduka</w:t>
            </w:r>
            <w:proofErr w:type="spellEnd"/>
            <w:r w:rsidRPr="00CE69A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48712C44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 w:rsidRPr="00CE69A4">
              <w:rPr>
                <w:rFonts w:ascii="Arial" w:hAnsi="Arial" w:cs="Arial"/>
                <w:sz w:val="24"/>
                <w:szCs w:val="24"/>
              </w:rPr>
              <w:t>Consultant Paediatrician</w:t>
            </w:r>
          </w:p>
          <w:p w14:paraId="5EF591D2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lang w:eastAsia="en-US"/>
              </w:rPr>
            </w:pPr>
          </w:p>
        </w:tc>
      </w:tr>
      <w:tr w:rsidR="000E0A5B" w14:paraId="53AB9FB9" w14:textId="77777777" w:rsidTr="00E3507C">
        <w:trPr>
          <w:trHeight w:val="7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54D35E" w14:textId="4AD2EFB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69A4">
              <w:rPr>
                <w:rFonts w:ascii="Arial" w:hAnsi="Arial" w:cs="Arial"/>
                <w:sz w:val="24"/>
                <w:szCs w:val="24"/>
                <w:lang w:eastAsia="en-US"/>
              </w:rPr>
              <w:t>13.05-13:45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DE84" w14:textId="044B94E3" w:rsidR="000E0A5B" w:rsidRPr="00CE69A4" w:rsidRDefault="000E0A5B" w:rsidP="000E0A5B">
            <w:pPr>
              <w:rPr>
                <w:rFonts w:ascii="Arial" w:hAnsi="Arial" w:cs="Arial"/>
              </w:rPr>
            </w:pPr>
            <w:r w:rsidRPr="00CE69A4">
              <w:rPr>
                <w:rFonts w:ascii="Arial" w:hAnsi="Arial" w:cs="Arial"/>
              </w:rPr>
              <w:t xml:space="preserve">Delayed puberty </w:t>
            </w:r>
          </w:p>
          <w:p w14:paraId="173DAFB7" w14:textId="59FADBAE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48ACEFB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69A4">
              <w:rPr>
                <w:rFonts w:ascii="Arial" w:hAnsi="Arial" w:cs="Arial"/>
                <w:sz w:val="24"/>
                <w:szCs w:val="24"/>
                <w:lang w:eastAsia="en-US"/>
              </w:rPr>
              <w:t>     </w:t>
            </w:r>
          </w:p>
          <w:p w14:paraId="4C33424F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69A4">
              <w:rPr>
                <w:rFonts w:ascii="Arial" w:hAnsi="Arial" w:cs="Arial"/>
                <w:sz w:val="24"/>
                <w:szCs w:val="24"/>
                <w:lang w:eastAsia="en-US"/>
              </w:rPr>
              <w:t xml:space="preserve">         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0317" w14:textId="53EE9EE4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 w:rsidRPr="00CE69A4">
              <w:rPr>
                <w:rFonts w:ascii="Arial" w:hAnsi="Arial" w:cs="Arial"/>
                <w:lang w:eastAsia="en-US"/>
              </w:rPr>
              <w:t>Dr Fathima Hashim, consultant paediatric endocrinologist</w:t>
            </w:r>
          </w:p>
          <w:p w14:paraId="19E727CD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</w:p>
          <w:p w14:paraId="061E4E39" w14:textId="45F1CD68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E0A5B" w14:paraId="2ABE150D" w14:textId="77777777" w:rsidTr="00E3507C">
        <w:trPr>
          <w:trHeight w:val="7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70C9D" w14:textId="4C9AEF79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69A4">
              <w:rPr>
                <w:rFonts w:ascii="Arial" w:hAnsi="Arial" w:cs="Arial"/>
                <w:sz w:val="24"/>
                <w:szCs w:val="24"/>
                <w:lang w:eastAsia="en-US"/>
              </w:rPr>
              <w:t>13.45-14.30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E213" w14:textId="77777777" w:rsidR="005A7607" w:rsidRPr="00CE69A4" w:rsidRDefault="005A7607" w:rsidP="005A7607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 w:rsidRPr="00CE69A4">
              <w:rPr>
                <w:rFonts w:ascii="Arial" w:hAnsi="Arial" w:cs="Arial"/>
                <w:lang w:eastAsia="en-US"/>
              </w:rPr>
              <w:t>ASD and neurodiversity</w:t>
            </w:r>
          </w:p>
          <w:p w14:paraId="798BE8C8" w14:textId="08328920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44C9" w14:textId="6C09B5EC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 w:rsidRPr="00CE69A4">
              <w:rPr>
                <w:rFonts w:ascii="Arial" w:hAnsi="Arial" w:cs="Arial"/>
                <w:lang w:eastAsia="en-US"/>
              </w:rPr>
              <w:t xml:space="preserve">Dr </w:t>
            </w:r>
            <w:proofErr w:type="spellStart"/>
            <w:r w:rsidRPr="00CE69A4">
              <w:rPr>
                <w:rFonts w:ascii="Arial" w:hAnsi="Arial" w:cs="Arial"/>
                <w:lang w:eastAsia="en-US"/>
              </w:rPr>
              <w:t>Panorea</w:t>
            </w:r>
            <w:proofErr w:type="spellEnd"/>
            <w:r w:rsidRPr="00CE69A4">
              <w:rPr>
                <w:rFonts w:ascii="Arial" w:hAnsi="Arial" w:cs="Arial"/>
                <w:lang w:eastAsia="en-US"/>
              </w:rPr>
              <w:t xml:space="preserve"> Hudson, Consultant in child development and Autism</w:t>
            </w:r>
          </w:p>
          <w:p w14:paraId="68CDD4EF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</w:p>
          <w:p w14:paraId="076E3A45" w14:textId="15C35004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A5B" w14:paraId="6FCFD514" w14:textId="77777777" w:rsidTr="008167C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hideMark/>
          </w:tcPr>
          <w:p w14:paraId="215F3614" w14:textId="55432613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69A4">
              <w:rPr>
                <w:rFonts w:ascii="Arial" w:hAnsi="Arial" w:cs="Arial"/>
                <w:sz w:val="24"/>
                <w:szCs w:val="24"/>
                <w:lang w:eastAsia="en-US"/>
              </w:rPr>
              <w:t>14.30-14.45</w:t>
            </w:r>
          </w:p>
        </w:tc>
        <w:tc>
          <w:tcPr>
            <w:tcW w:w="8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6499" w14:textId="33A539AF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69A4">
              <w:rPr>
                <w:rFonts w:ascii="Arial" w:hAnsi="Arial" w:cs="Arial"/>
                <w:sz w:val="24"/>
                <w:szCs w:val="24"/>
                <w:lang w:eastAsia="en-US"/>
              </w:rPr>
              <w:t xml:space="preserve">Break </w:t>
            </w:r>
          </w:p>
          <w:p w14:paraId="64A2C052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FE2186D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E0A5B" w14:paraId="22B9FC95" w14:textId="77777777" w:rsidTr="00EE46F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FFA8E" w14:textId="02FDD8AB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69A4">
              <w:rPr>
                <w:rFonts w:ascii="Arial" w:hAnsi="Arial" w:cs="Arial"/>
                <w:sz w:val="24"/>
                <w:szCs w:val="24"/>
                <w:lang w:eastAsia="en-US"/>
              </w:rPr>
              <w:t>14.45-14.50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EF3B" w14:textId="13DBB07C" w:rsidR="000E0A5B" w:rsidRPr="009D3836" w:rsidRDefault="009D3836" w:rsidP="000E0A5B">
            <w:pPr>
              <w:rPr>
                <w:rFonts w:ascii="Arial" w:hAnsi="Arial" w:cs="Arial"/>
              </w:rPr>
            </w:pPr>
            <w:proofErr w:type="spellStart"/>
            <w:r w:rsidRPr="009D3836">
              <w:rPr>
                <w:rFonts w:ascii="Arial" w:hAnsi="Arial" w:cs="Arial"/>
              </w:rPr>
              <w:t>Ryaltris</w:t>
            </w:r>
            <w:proofErr w:type="spellEnd"/>
            <w:r w:rsidR="00785E84">
              <w:rPr>
                <w:rFonts w:ascii="Arial" w:hAnsi="Arial" w:cs="Arial"/>
              </w:rPr>
              <w:t>, a</w:t>
            </w:r>
            <w:r w:rsidR="00785E84" w:rsidRPr="00785E84">
              <w:rPr>
                <w:rFonts w:ascii="Arial" w:hAnsi="Arial" w:cs="Arial"/>
              </w:rPr>
              <w:t xml:space="preserve">llergic </w:t>
            </w:r>
            <w:r w:rsidR="00785E84">
              <w:rPr>
                <w:rFonts w:ascii="Arial" w:hAnsi="Arial" w:cs="Arial"/>
              </w:rPr>
              <w:t>r</w:t>
            </w:r>
            <w:r w:rsidR="00785E84" w:rsidRPr="00785E84">
              <w:rPr>
                <w:rFonts w:ascii="Arial" w:hAnsi="Arial" w:cs="Arial"/>
              </w:rPr>
              <w:t>hinitis product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7583" w14:textId="56EFE90B" w:rsidR="000E0A5B" w:rsidRPr="00FA3CC1" w:rsidRDefault="00CE69A4" w:rsidP="000E0A5B">
            <w:pPr>
              <w:rPr>
                <w:color w:val="000000"/>
              </w:rPr>
            </w:pPr>
            <w:r w:rsidRPr="00CE69A4">
              <w:rPr>
                <w:rFonts w:ascii="Arial" w:hAnsi="Arial" w:cs="Arial"/>
              </w:rPr>
              <w:t xml:space="preserve">Ms Nusrat </w:t>
            </w:r>
            <w:proofErr w:type="spellStart"/>
            <w:r w:rsidRPr="00CE69A4">
              <w:rPr>
                <w:rFonts w:ascii="Arial" w:hAnsi="Arial" w:cs="Arial"/>
              </w:rPr>
              <w:t>Shohid</w:t>
            </w:r>
            <w:proofErr w:type="spellEnd"/>
            <w:r w:rsidRPr="00CE69A4">
              <w:rPr>
                <w:rFonts w:ascii="Arial" w:hAnsi="Arial" w:cs="Arial"/>
              </w:rPr>
              <w:t xml:space="preserve">, </w:t>
            </w:r>
            <w:r w:rsidR="00FA3CC1" w:rsidRPr="00FA3CC1">
              <w:rPr>
                <w:rFonts w:ascii="Arial" w:hAnsi="Arial" w:cs="Arial"/>
                <w:color w:val="000000"/>
              </w:rPr>
              <w:t xml:space="preserve">Healthcare Partnership Manager, </w:t>
            </w:r>
            <w:r w:rsidR="000E0A5B" w:rsidRPr="00FA3CC1">
              <w:rPr>
                <w:rFonts w:ascii="Arial" w:hAnsi="Arial" w:cs="Arial"/>
              </w:rPr>
              <w:t>Glen</w:t>
            </w:r>
            <w:r w:rsidR="00684B40" w:rsidRPr="00FA3CC1">
              <w:rPr>
                <w:rFonts w:ascii="Arial" w:hAnsi="Arial" w:cs="Arial"/>
              </w:rPr>
              <w:t>mark</w:t>
            </w:r>
            <w:r w:rsidR="00684B40" w:rsidRPr="00CE69A4">
              <w:rPr>
                <w:rFonts w:ascii="Arial" w:hAnsi="Arial" w:cs="Arial"/>
              </w:rPr>
              <w:t xml:space="preserve"> Pharmaceuticals </w:t>
            </w:r>
          </w:p>
        </w:tc>
      </w:tr>
      <w:tr w:rsidR="000E0A5B" w14:paraId="24198CD6" w14:textId="77777777" w:rsidTr="00EE46F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40BD70" w14:textId="7DF97D64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69A4">
              <w:rPr>
                <w:rFonts w:ascii="Arial" w:hAnsi="Arial" w:cs="Arial"/>
                <w:sz w:val="24"/>
                <w:szCs w:val="24"/>
                <w:lang w:eastAsia="en-US"/>
              </w:rPr>
              <w:t>14.50-15.3</w:t>
            </w:r>
            <w:r w:rsidR="00684B40" w:rsidRPr="00CE69A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7D78" w14:textId="04B1BE6A" w:rsidR="000E0A5B" w:rsidRPr="00CE69A4" w:rsidRDefault="000E0A5B" w:rsidP="000E0A5B">
            <w:pPr>
              <w:rPr>
                <w:rFonts w:ascii="Arial" w:hAnsi="Arial" w:cs="Arial"/>
              </w:rPr>
            </w:pPr>
            <w:r w:rsidRPr="00CE69A4">
              <w:rPr>
                <w:rFonts w:ascii="Arial" w:hAnsi="Arial" w:cs="Arial"/>
              </w:rPr>
              <w:t>Constipation and abdominal pain in children</w:t>
            </w:r>
          </w:p>
          <w:p w14:paraId="25658857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</w:p>
          <w:p w14:paraId="04B033B4" w14:textId="52B8EA25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2605" w14:textId="7CB8197E" w:rsidR="000E0A5B" w:rsidRPr="00CE69A4" w:rsidRDefault="000E0A5B" w:rsidP="000E0A5B">
            <w:pPr>
              <w:rPr>
                <w:rFonts w:ascii="Arial" w:hAnsi="Arial" w:cs="Arial"/>
              </w:rPr>
            </w:pPr>
            <w:r w:rsidRPr="00CE69A4">
              <w:rPr>
                <w:rFonts w:ascii="Arial" w:hAnsi="Arial" w:cs="Arial"/>
              </w:rPr>
              <w:t xml:space="preserve">Dr Maya Kerr, </w:t>
            </w:r>
            <w:r w:rsidR="00684B40" w:rsidRPr="00CE69A4">
              <w:rPr>
                <w:rFonts w:ascii="Arial" w:hAnsi="Arial" w:cs="Arial"/>
              </w:rPr>
              <w:t>C</w:t>
            </w:r>
            <w:r w:rsidRPr="00CE69A4">
              <w:rPr>
                <w:rFonts w:ascii="Arial" w:hAnsi="Arial" w:cs="Arial"/>
              </w:rPr>
              <w:t>ons</w:t>
            </w:r>
            <w:r w:rsidR="00684B40" w:rsidRPr="00CE69A4">
              <w:rPr>
                <w:rFonts w:ascii="Arial" w:hAnsi="Arial" w:cs="Arial"/>
              </w:rPr>
              <w:t>ultant</w:t>
            </w:r>
            <w:r w:rsidRPr="00CE69A4">
              <w:rPr>
                <w:rFonts w:ascii="Arial" w:hAnsi="Arial" w:cs="Arial"/>
              </w:rPr>
              <w:t xml:space="preserve"> </w:t>
            </w:r>
            <w:r w:rsidR="00684B40" w:rsidRPr="00CE69A4">
              <w:rPr>
                <w:rFonts w:ascii="Arial" w:hAnsi="Arial" w:cs="Arial"/>
              </w:rPr>
              <w:t>P</w:t>
            </w:r>
            <w:r w:rsidRPr="00CE69A4">
              <w:rPr>
                <w:rFonts w:ascii="Arial" w:hAnsi="Arial" w:cs="Arial"/>
              </w:rPr>
              <w:t>aediatrician</w:t>
            </w:r>
          </w:p>
          <w:p w14:paraId="026E50BD" w14:textId="77777777" w:rsidR="000E0A5B" w:rsidRPr="00CE69A4" w:rsidRDefault="000E0A5B" w:rsidP="000E0A5B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43FBA4" w14:textId="776A5060" w:rsidR="000E0A5B" w:rsidRPr="00CE69A4" w:rsidRDefault="000E0A5B" w:rsidP="000E0A5B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E0A5B" w14:paraId="440673D2" w14:textId="77777777" w:rsidTr="00EE46FA">
        <w:trPr>
          <w:trHeight w:val="57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3CA172" w14:textId="0A27CB7E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69A4">
              <w:rPr>
                <w:rFonts w:ascii="Arial" w:hAnsi="Arial" w:cs="Arial"/>
                <w:sz w:val="24"/>
                <w:szCs w:val="24"/>
                <w:lang w:eastAsia="en-US"/>
              </w:rPr>
              <w:t>15.3</w:t>
            </w:r>
            <w:r w:rsidR="00684B40" w:rsidRPr="00CE69A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CE69A4">
              <w:rPr>
                <w:rFonts w:ascii="Arial" w:hAnsi="Arial" w:cs="Arial"/>
                <w:sz w:val="24"/>
                <w:szCs w:val="24"/>
                <w:lang w:eastAsia="en-US"/>
              </w:rPr>
              <w:t>-16.</w:t>
            </w:r>
            <w:r w:rsidR="00684B40" w:rsidRPr="00CE69A4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8BD1D" w14:textId="101A3107" w:rsidR="000E0A5B" w:rsidRPr="00CE69A4" w:rsidRDefault="000E0A5B" w:rsidP="000E0A5B">
            <w:pPr>
              <w:rPr>
                <w:rFonts w:ascii="Arial" w:hAnsi="Arial" w:cs="Arial"/>
              </w:rPr>
            </w:pPr>
            <w:r w:rsidRPr="00CE69A4">
              <w:rPr>
                <w:rFonts w:ascii="Arial" w:hAnsi="Arial" w:cs="Arial"/>
              </w:rPr>
              <w:t>Eczema in children</w:t>
            </w:r>
          </w:p>
          <w:p w14:paraId="09BEABD0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</w:p>
          <w:p w14:paraId="480A52A1" w14:textId="456B353A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558F" w14:textId="6096430B" w:rsidR="000E0A5B" w:rsidRPr="00CE69A4" w:rsidRDefault="000E0A5B" w:rsidP="000E0A5B">
            <w:pPr>
              <w:rPr>
                <w:rFonts w:ascii="Arial" w:hAnsi="Arial" w:cs="Arial"/>
              </w:rPr>
            </w:pPr>
            <w:r w:rsidRPr="00CE69A4">
              <w:rPr>
                <w:rFonts w:ascii="Arial" w:hAnsi="Arial" w:cs="Arial"/>
              </w:rPr>
              <w:t xml:space="preserve">Dr Janine Dewar, </w:t>
            </w:r>
            <w:proofErr w:type="spellStart"/>
            <w:r w:rsidRPr="00CE69A4">
              <w:rPr>
                <w:rFonts w:ascii="Arial" w:hAnsi="Arial" w:cs="Arial"/>
              </w:rPr>
              <w:t>SpR</w:t>
            </w:r>
            <w:proofErr w:type="spellEnd"/>
            <w:r w:rsidRPr="00CE69A4">
              <w:rPr>
                <w:rFonts w:ascii="Arial" w:hAnsi="Arial" w:cs="Arial"/>
              </w:rPr>
              <w:t xml:space="preserve"> </w:t>
            </w:r>
            <w:r w:rsidR="00684B40" w:rsidRPr="00CE69A4">
              <w:rPr>
                <w:rFonts w:ascii="Arial" w:hAnsi="Arial" w:cs="Arial"/>
              </w:rPr>
              <w:t>in</w:t>
            </w:r>
            <w:r w:rsidRPr="00CE69A4">
              <w:rPr>
                <w:rFonts w:ascii="Arial" w:hAnsi="Arial" w:cs="Arial"/>
              </w:rPr>
              <w:t xml:space="preserve"> Paed</w:t>
            </w:r>
            <w:r w:rsidR="00684B40" w:rsidRPr="00CE69A4">
              <w:rPr>
                <w:rFonts w:ascii="Arial" w:hAnsi="Arial" w:cs="Arial"/>
              </w:rPr>
              <w:t>iatric D</w:t>
            </w:r>
            <w:r w:rsidRPr="00CE69A4">
              <w:rPr>
                <w:rFonts w:ascii="Arial" w:hAnsi="Arial" w:cs="Arial"/>
              </w:rPr>
              <w:t>ermatology</w:t>
            </w:r>
          </w:p>
          <w:p w14:paraId="4F5D294E" w14:textId="646C5725" w:rsidR="000E0A5B" w:rsidRPr="00CE69A4" w:rsidRDefault="000E0A5B" w:rsidP="000E0A5B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E0A5B" w14:paraId="0659BFD2" w14:textId="77777777" w:rsidTr="00E3507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2E450C" w14:textId="3B6967B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69A4">
              <w:rPr>
                <w:rFonts w:ascii="Arial" w:hAnsi="Arial" w:cs="Arial"/>
                <w:sz w:val="24"/>
                <w:szCs w:val="24"/>
                <w:lang w:eastAsia="en-US"/>
              </w:rPr>
              <w:t>16.</w:t>
            </w:r>
            <w:r w:rsidR="00684B40" w:rsidRPr="00CE69A4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Pr="00CE69A4">
              <w:rPr>
                <w:rFonts w:ascii="Arial" w:hAnsi="Arial" w:cs="Arial"/>
                <w:sz w:val="24"/>
                <w:szCs w:val="24"/>
                <w:lang w:eastAsia="en-US"/>
              </w:rPr>
              <w:t>-16.4</w:t>
            </w:r>
            <w:r w:rsidR="00684B40" w:rsidRPr="00CE69A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E25A" w14:textId="77777777" w:rsidR="000E0A5B" w:rsidRPr="00CE69A4" w:rsidRDefault="000E0A5B" w:rsidP="000E0A5B">
            <w:pPr>
              <w:rPr>
                <w:rFonts w:ascii="Arial" w:hAnsi="Arial" w:cs="Arial"/>
                <w:sz w:val="24"/>
                <w:szCs w:val="24"/>
              </w:rPr>
            </w:pPr>
            <w:r w:rsidRPr="00CE69A4">
              <w:rPr>
                <w:rFonts w:ascii="Arial" w:hAnsi="Arial" w:cs="Arial"/>
                <w:sz w:val="24"/>
                <w:szCs w:val="24"/>
              </w:rPr>
              <w:t xml:space="preserve">Two too good referrals, two not so good </w:t>
            </w:r>
          </w:p>
          <w:p w14:paraId="711B9CAC" w14:textId="3CE5D0EE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F82D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 w:rsidRPr="00CE69A4">
              <w:rPr>
                <w:rFonts w:ascii="Arial" w:hAnsi="Arial" w:cs="Arial"/>
                <w:sz w:val="24"/>
                <w:szCs w:val="24"/>
              </w:rPr>
              <w:t xml:space="preserve">Dr </w:t>
            </w:r>
            <w:proofErr w:type="spellStart"/>
            <w:r w:rsidRPr="00CE69A4">
              <w:rPr>
                <w:rFonts w:ascii="Arial" w:hAnsi="Arial" w:cs="Arial"/>
                <w:sz w:val="24"/>
                <w:szCs w:val="24"/>
              </w:rPr>
              <w:t>Dieudonne</w:t>
            </w:r>
            <w:proofErr w:type="spellEnd"/>
            <w:r w:rsidRPr="00CE69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69A4">
              <w:rPr>
                <w:rFonts w:ascii="Arial" w:hAnsi="Arial" w:cs="Arial"/>
                <w:sz w:val="24"/>
                <w:szCs w:val="24"/>
              </w:rPr>
              <w:t>Birahinduka</w:t>
            </w:r>
            <w:proofErr w:type="spellEnd"/>
            <w:r w:rsidRPr="00CE69A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87E9FB5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 w:rsidRPr="00CE69A4">
              <w:rPr>
                <w:rFonts w:ascii="Arial" w:hAnsi="Arial" w:cs="Arial"/>
                <w:sz w:val="24"/>
                <w:szCs w:val="24"/>
              </w:rPr>
              <w:t>Consultant Paediatrician</w:t>
            </w:r>
          </w:p>
          <w:p w14:paraId="4B869D9F" w14:textId="578D12A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E0A5B" w14:paraId="5D112C58" w14:textId="77777777" w:rsidTr="00E3507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D5048" w14:textId="69B034AC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69A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16.4</w:t>
            </w:r>
            <w:r w:rsidR="00684B40" w:rsidRPr="00CE69A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Pr="00CE69A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-1</w:t>
            </w:r>
            <w:r w:rsidR="00684B40" w:rsidRPr="00CE69A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  <w:r w:rsidRPr="00CE69A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.</w:t>
            </w:r>
            <w:r w:rsidR="00684B40" w:rsidRPr="00CE69A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C395" w14:textId="219C1CB7" w:rsidR="000E0A5B" w:rsidRPr="00CE69A4" w:rsidRDefault="000E0A5B" w:rsidP="000E0A5B">
            <w:pPr>
              <w:pStyle w:val="xmsonormal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E69A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Questions, feedback and </w:t>
            </w:r>
            <w:proofErr w:type="gramStart"/>
            <w:r w:rsidRPr="00CE69A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closing</w:t>
            </w:r>
            <w:proofErr w:type="gramEnd"/>
          </w:p>
          <w:p w14:paraId="1A1CFF3A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4B4F468" w14:textId="77777777" w:rsidR="000E0A5B" w:rsidRPr="00CE69A4" w:rsidRDefault="000E0A5B" w:rsidP="000E0A5B">
            <w:pPr>
              <w:pStyle w:val="xmsonormal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42C3C7B" w14:textId="6E4779B3" w:rsidR="0048554E" w:rsidRDefault="0048554E" w:rsidP="00806FE1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246D29B4" w14:textId="0DCACCB8" w:rsidR="00806FE1" w:rsidRDefault="005A7607" w:rsidP="005A7607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  <w:u w:val="none"/>
        </w:rPr>
      </w:pPr>
      <w:r>
        <w:rPr>
          <w:rStyle w:val="Hyperlink"/>
          <w:rFonts w:ascii="Arial" w:hAnsi="Arial" w:cs="Arial"/>
          <w:sz w:val="24"/>
          <w:szCs w:val="24"/>
          <w:u w:val="none"/>
        </w:rPr>
        <w:t xml:space="preserve">Registration via Eventbrite: email </w:t>
      </w:r>
      <w:hyperlink r:id="rId10" w:history="1">
        <w:r w:rsidRPr="00E624D5">
          <w:rPr>
            <w:rStyle w:val="Hyperlink"/>
            <w:rFonts w:ascii="Arial" w:hAnsi="Arial" w:cs="Arial"/>
            <w:sz w:val="24"/>
            <w:szCs w:val="24"/>
          </w:rPr>
          <w:t>Dyhian.mckenzie@stgeorges.nhs.uk</w:t>
        </w:r>
      </w:hyperlink>
      <w:r>
        <w:rPr>
          <w:rStyle w:val="Hyperlink"/>
          <w:rFonts w:ascii="Arial" w:hAnsi="Arial" w:cs="Arial"/>
          <w:sz w:val="24"/>
          <w:szCs w:val="24"/>
          <w:u w:val="none"/>
        </w:rPr>
        <w:t xml:space="preserve"> or </w:t>
      </w:r>
      <w:hyperlink r:id="rId11" w:history="1">
        <w:r w:rsidRPr="00E624D5">
          <w:rPr>
            <w:rStyle w:val="Hyperlink"/>
            <w:rFonts w:ascii="Arial" w:hAnsi="Arial" w:cs="Arial"/>
            <w:sz w:val="24"/>
            <w:szCs w:val="24"/>
          </w:rPr>
          <w:t>Vicky.mitchell@stgeorges.nhs.uk</w:t>
        </w:r>
      </w:hyperlink>
      <w:r>
        <w:rPr>
          <w:rStyle w:val="Hyperlink"/>
          <w:rFonts w:ascii="Arial" w:hAnsi="Arial" w:cs="Arial"/>
          <w:sz w:val="24"/>
          <w:szCs w:val="24"/>
          <w:u w:val="none"/>
        </w:rPr>
        <w:t xml:space="preserve"> for the link</w:t>
      </w:r>
    </w:p>
    <w:p w14:paraId="338A5A3F" w14:textId="77777777" w:rsidR="005A7607" w:rsidRPr="005A7607" w:rsidRDefault="005A7607" w:rsidP="00493626">
      <w:pPr>
        <w:spacing w:after="0" w:line="240" w:lineRule="auto"/>
        <w:jc w:val="right"/>
        <w:rPr>
          <w:rStyle w:val="Hyperlink"/>
          <w:rFonts w:ascii="Arial" w:hAnsi="Arial" w:cs="Arial"/>
          <w:sz w:val="24"/>
          <w:szCs w:val="24"/>
          <w:u w:val="none"/>
        </w:rPr>
      </w:pPr>
    </w:p>
    <w:sectPr w:rsidR="005A7607" w:rsidRPr="005A7607" w:rsidSect="00BE32AE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2186" w14:textId="77777777" w:rsidR="001C14C3" w:rsidRDefault="001C14C3" w:rsidP="001C14C3">
      <w:pPr>
        <w:spacing w:after="0" w:line="240" w:lineRule="auto"/>
      </w:pPr>
      <w:r>
        <w:separator/>
      </w:r>
    </w:p>
  </w:endnote>
  <w:endnote w:type="continuationSeparator" w:id="0">
    <w:p w14:paraId="2B966AA1" w14:textId="77777777" w:rsidR="001C14C3" w:rsidRDefault="001C14C3" w:rsidP="001C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590B" w14:textId="56E25A4D" w:rsidR="006279CA" w:rsidRPr="00C654D3" w:rsidRDefault="00C654D3" w:rsidP="006279CA">
    <w:pPr>
      <w:pStyle w:val="Footer"/>
      <w:jc w:val="center"/>
      <w:rPr>
        <w:b/>
        <w:bCs/>
        <w:sz w:val="20"/>
        <w:szCs w:val="20"/>
      </w:rPr>
    </w:pPr>
    <w:r w:rsidRPr="00C654D3">
      <w:rPr>
        <w:b/>
        <w:bCs/>
        <w:sz w:val="20"/>
        <w:szCs w:val="20"/>
      </w:rPr>
      <w:t xml:space="preserve">Sponsored by Glenmark Pharmaceuticals Europe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962A" w14:textId="77777777" w:rsidR="001C14C3" w:rsidRDefault="001C14C3" w:rsidP="001C14C3">
      <w:pPr>
        <w:spacing w:after="0" w:line="240" w:lineRule="auto"/>
      </w:pPr>
      <w:r>
        <w:separator/>
      </w:r>
    </w:p>
  </w:footnote>
  <w:footnote w:type="continuationSeparator" w:id="0">
    <w:p w14:paraId="24CC357C" w14:textId="77777777" w:rsidR="001C14C3" w:rsidRDefault="001C14C3" w:rsidP="001C1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2D34"/>
    <w:multiLevelType w:val="multilevel"/>
    <w:tmpl w:val="B4964C1A"/>
    <w:lvl w:ilvl="0">
      <w:start w:val="15"/>
      <w:numFmt w:val="decimal"/>
      <w:lvlText w:val="%1"/>
      <w:lvlJc w:val="left"/>
      <w:pPr>
        <w:ind w:left="1275" w:hanging="1275"/>
      </w:pPr>
      <w:rPr>
        <w:rFonts w:hint="default"/>
        <w:b w:val="0"/>
        <w:color w:val="auto"/>
        <w:sz w:val="24"/>
      </w:rPr>
    </w:lvl>
    <w:lvl w:ilvl="1">
      <w:start w:val="30"/>
      <w:numFmt w:val="decimal"/>
      <w:lvlText w:val="%1.%2"/>
      <w:lvlJc w:val="left"/>
      <w:pPr>
        <w:ind w:left="1275" w:hanging="1275"/>
      </w:pPr>
      <w:rPr>
        <w:rFonts w:hint="default"/>
        <w:b w:val="0"/>
        <w:color w:val="auto"/>
        <w:sz w:val="24"/>
      </w:rPr>
    </w:lvl>
    <w:lvl w:ilvl="2">
      <w:start w:val="15"/>
      <w:numFmt w:val="decimal"/>
      <w:lvlText w:val="%1.%2-%3"/>
      <w:lvlJc w:val="left"/>
      <w:pPr>
        <w:ind w:left="1275" w:hanging="1275"/>
      </w:pPr>
      <w:rPr>
        <w:rFonts w:hint="default"/>
        <w:b w:val="0"/>
        <w:color w:val="auto"/>
        <w:sz w:val="24"/>
      </w:rPr>
    </w:lvl>
    <w:lvl w:ilvl="3">
      <w:start w:val="45"/>
      <w:numFmt w:val="decimal"/>
      <w:lvlText w:val="%1.%2-%3.%4"/>
      <w:lvlJc w:val="left"/>
      <w:pPr>
        <w:ind w:left="1275" w:hanging="1275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  <w:color w:val="auto"/>
        <w:sz w:val="24"/>
      </w:rPr>
    </w:lvl>
  </w:abstractNum>
  <w:abstractNum w:abstractNumId="1" w15:restartNumberingAfterBreak="0">
    <w:nsid w:val="573B3C13"/>
    <w:multiLevelType w:val="hybridMultilevel"/>
    <w:tmpl w:val="CCD21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C0760"/>
    <w:multiLevelType w:val="hybridMultilevel"/>
    <w:tmpl w:val="A72CF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01315">
    <w:abstractNumId w:val="2"/>
  </w:num>
  <w:num w:numId="2" w16cid:durableId="971061838">
    <w:abstractNumId w:val="1"/>
  </w:num>
  <w:num w:numId="3" w16cid:durableId="24793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DA"/>
    <w:rsid w:val="0001173C"/>
    <w:rsid w:val="000C0692"/>
    <w:rsid w:val="000E0A5B"/>
    <w:rsid w:val="000F65C7"/>
    <w:rsid w:val="00162936"/>
    <w:rsid w:val="001C14C3"/>
    <w:rsid w:val="00203412"/>
    <w:rsid w:val="00205170"/>
    <w:rsid w:val="00317A75"/>
    <w:rsid w:val="00352DF0"/>
    <w:rsid w:val="003530DC"/>
    <w:rsid w:val="003A34DA"/>
    <w:rsid w:val="003B0A36"/>
    <w:rsid w:val="003C74E2"/>
    <w:rsid w:val="003D148C"/>
    <w:rsid w:val="003E3F2B"/>
    <w:rsid w:val="003E6131"/>
    <w:rsid w:val="003E7F66"/>
    <w:rsid w:val="0048554E"/>
    <w:rsid w:val="00493626"/>
    <w:rsid w:val="00493674"/>
    <w:rsid w:val="004A79D7"/>
    <w:rsid w:val="004F6D4C"/>
    <w:rsid w:val="00505BB4"/>
    <w:rsid w:val="00510F93"/>
    <w:rsid w:val="005239DC"/>
    <w:rsid w:val="00526635"/>
    <w:rsid w:val="005737B1"/>
    <w:rsid w:val="0057653D"/>
    <w:rsid w:val="005A7607"/>
    <w:rsid w:val="006279CA"/>
    <w:rsid w:val="006635F8"/>
    <w:rsid w:val="00681404"/>
    <w:rsid w:val="00684B40"/>
    <w:rsid w:val="006D4F3F"/>
    <w:rsid w:val="0070035B"/>
    <w:rsid w:val="007452DC"/>
    <w:rsid w:val="00755F6E"/>
    <w:rsid w:val="00785E84"/>
    <w:rsid w:val="00791B46"/>
    <w:rsid w:val="007946DA"/>
    <w:rsid w:val="007B0BDF"/>
    <w:rsid w:val="007F3237"/>
    <w:rsid w:val="00806FE1"/>
    <w:rsid w:val="008167CC"/>
    <w:rsid w:val="00836659"/>
    <w:rsid w:val="00845D4C"/>
    <w:rsid w:val="008676ED"/>
    <w:rsid w:val="0088284B"/>
    <w:rsid w:val="00931D5A"/>
    <w:rsid w:val="00942C0C"/>
    <w:rsid w:val="009D3836"/>
    <w:rsid w:val="00A55FA5"/>
    <w:rsid w:val="00A601A8"/>
    <w:rsid w:val="00AB79D8"/>
    <w:rsid w:val="00B865D7"/>
    <w:rsid w:val="00BE32AE"/>
    <w:rsid w:val="00C44A6B"/>
    <w:rsid w:val="00C6365C"/>
    <w:rsid w:val="00C654D3"/>
    <w:rsid w:val="00CB1386"/>
    <w:rsid w:val="00CD4370"/>
    <w:rsid w:val="00CE6821"/>
    <w:rsid w:val="00CE69A4"/>
    <w:rsid w:val="00CF4604"/>
    <w:rsid w:val="00D33DC1"/>
    <w:rsid w:val="00D65B67"/>
    <w:rsid w:val="00D77553"/>
    <w:rsid w:val="00DA7779"/>
    <w:rsid w:val="00DE2553"/>
    <w:rsid w:val="00E233AB"/>
    <w:rsid w:val="00E3507C"/>
    <w:rsid w:val="00E5477B"/>
    <w:rsid w:val="00ED2B77"/>
    <w:rsid w:val="00F26509"/>
    <w:rsid w:val="00F47EB7"/>
    <w:rsid w:val="00F61120"/>
    <w:rsid w:val="00F75A6E"/>
    <w:rsid w:val="00FA03E3"/>
    <w:rsid w:val="00FA3CC1"/>
    <w:rsid w:val="00FE6C62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5606"/>
  <w15:docId w15:val="{5E56CE0C-7286-4E94-AACE-77516715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DA"/>
    <w:pPr>
      <w:ind w:left="720"/>
      <w:contextualSpacing/>
    </w:pPr>
  </w:style>
  <w:style w:type="paragraph" w:customStyle="1" w:styleId="Default">
    <w:name w:val="Default"/>
    <w:rsid w:val="004936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51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4C3"/>
  </w:style>
  <w:style w:type="paragraph" w:styleId="Footer">
    <w:name w:val="footer"/>
    <w:basedOn w:val="Normal"/>
    <w:link w:val="FooterChar"/>
    <w:uiPriority w:val="99"/>
    <w:unhideWhenUsed/>
    <w:rsid w:val="001C1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4C3"/>
  </w:style>
  <w:style w:type="paragraph" w:customStyle="1" w:styleId="xmsonormal">
    <w:name w:val="x_msonormal"/>
    <w:basedOn w:val="Normal"/>
    <w:uiPriority w:val="99"/>
    <w:rsid w:val="00493626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4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F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ky.mitchell@stgeorges.nhs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yhian.mckenzie@stgeorges.nhs.uk" TargetMode="External"/><Relationship Id="rId4" Type="http://schemas.openxmlformats.org/officeDocument/2006/relationships/settings" Target="settings.xml"/><Relationship Id="rId9" Type="http://schemas.openxmlformats.org/officeDocument/2006/relationships/image" Target="cid:0cb92b84-b6d8-44d6-b9eb-27d6451d5ce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6C94-FBE3-4262-861D-497828BE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Hemeson</dc:creator>
  <cp:lastModifiedBy>Dyhian</cp:lastModifiedBy>
  <cp:revision>2</cp:revision>
  <cp:lastPrinted>2018-11-08T11:02:00Z</cp:lastPrinted>
  <dcterms:created xsi:type="dcterms:W3CDTF">2024-10-21T15:20:00Z</dcterms:created>
  <dcterms:modified xsi:type="dcterms:W3CDTF">2024-10-21T15:20:00Z</dcterms:modified>
</cp:coreProperties>
</file>