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51" w:rsidRDefault="00045C13" w:rsidP="00E20F51">
      <w:pPr>
        <w:rPr>
          <w:sz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2635250</wp:posOffset>
            </wp:positionH>
            <wp:positionV relativeFrom="page">
              <wp:posOffset>504190</wp:posOffset>
            </wp:positionV>
            <wp:extent cx="3633470" cy="414655"/>
            <wp:effectExtent l="0" t="0" r="5080" b="4445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EFB">
        <w:rPr>
          <w:sz w:val="22"/>
        </w:rPr>
        <w:br w:type="textWrapping" w:clear="all"/>
      </w:r>
    </w:p>
    <w:p w:rsidR="00E20F51" w:rsidRDefault="00E20F51" w:rsidP="00E20F51">
      <w:pPr>
        <w:rPr>
          <w:sz w:val="22"/>
        </w:rPr>
      </w:pPr>
    </w:p>
    <w:p w:rsidR="00E20F51" w:rsidRDefault="00E20F51" w:rsidP="00E20F51">
      <w:pPr>
        <w:rPr>
          <w:sz w:val="22"/>
        </w:rPr>
      </w:pPr>
    </w:p>
    <w:p w:rsidR="00A90EFB" w:rsidRDefault="00045C13" w:rsidP="00E20F51">
      <w:r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-619567</wp:posOffset>
                </wp:positionH>
                <wp:positionV relativeFrom="paragraph">
                  <wp:posOffset>56929</wp:posOffset>
                </wp:positionV>
                <wp:extent cx="2918129" cy="149484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129" cy="149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1F0" w:rsidRPr="005D6280" w:rsidRDefault="003B61F0" w:rsidP="005D6280">
                            <w:pPr>
                              <w:keepNext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6280">
                              <w:rPr>
                                <w:b/>
                                <w:sz w:val="24"/>
                                <w:szCs w:val="24"/>
                              </w:rPr>
                              <w:t>DEPARTMENT OF HAEMATOLOGY</w:t>
                            </w:r>
                          </w:p>
                          <w:p w:rsidR="00E20F51" w:rsidRP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D6280">
                              <w:rPr>
                                <w:b/>
                                <w:sz w:val="24"/>
                                <w:szCs w:val="24"/>
                              </w:rPr>
                              <w:t>Thalassaemia</w:t>
                            </w:r>
                            <w:proofErr w:type="spellEnd"/>
                            <w:r w:rsidRPr="005D628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Annual Review</w:t>
                            </w:r>
                          </w:p>
                          <w:p w:rsid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6280" w:rsidRP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6280">
                              <w:rPr>
                                <w:b/>
                                <w:sz w:val="24"/>
                                <w:szCs w:val="24"/>
                              </w:rPr>
                              <w:t>Date of review</w:t>
                            </w:r>
                          </w:p>
                          <w:p w:rsidR="00A90EFB" w:rsidRDefault="00A90EFB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:rsid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Name</w:t>
                            </w:r>
                          </w:p>
                          <w:p w:rsid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gramStart"/>
                            <w:r>
                              <w:t>Dob</w:t>
                            </w:r>
                            <w:proofErr w:type="gramEnd"/>
                          </w:p>
                          <w:p w:rsidR="005D6280" w:rsidRDefault="005D6280" w:rsidP="005D628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>Hospital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.8pt;margin-top:4.5pt;width:229.75pt;height:11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sxgQ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" stroked="f">
                <v:textbox>
                  <w:txbxContent>
                    <w:p w:rsidR="003B61F0" w:rsidRPr="005D6280" w:rsidRDefault="003B61F0" w:rsidP="005D6280">
                      <w:pPr>
                        <w:keepNext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5D6280">
                        <w:rPr>
                          <w:b/>
                          <w:sz w:val="24"/>
                          <w:szCs w:val="24"/>
                        </w:rPr>
                        <w:t>DEPARTMENT OF HAEMATOLOGY</w:t>
                      </w:r>
                    </w:p>
                    <w:p w:rsidR="00E20F51" w:rsidRP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5D6280">
                        <w:rPr>
                          <w:b/>
                          <w:sz w:val="24"/>
                          <w:szCs w:val="24"/>
                        </w:rPr>
                        <w:t>Thalassaemia</w:t>
                      </w:r>
                      <w:proofErr w:type="spellEnd"/>
                      <w:r w:rsidRPr="005D6280">
                        <w:rPr>
                          <w:b/>
                          <w:sz w:val="24"/>
                          <w:szCs w:val="24"/>
                        </w:rPr>
                        <w:t xml:space="preserve"> Annual Review</w:t>
                      </w:r>
                    </w:p>
                    <w:p w:rsid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D6280" w:rsidRP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4"/>
                          <w:szCs w:val="24"/>
                        </w:rPr>
                      </w:pPr>
                      <w:r w:rsidRPr="005D6280">
                        <w:rPr>
                          <w:b/>
                          <w:sz w:val="24"/>
                          <w:szCs w:val="24"/>
                        </w:rPr>
                        <w:t>Date of review</w:t>
                      </w:r>
                    </w:p>
                    <w:p w:rsidR="00A90EFB" w:rsidRDefault="00A90EFB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:rsid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Name</w:t>
                      </w:r>
                    </w:p>
                    <w:p w:rsid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proofErr w:type="gramStart"/>
                      <w:r>
                        <w:t>Dob</w:t>
                      </w:r>
                      <w:proofErr w:type="gramEnd"/>
                    </w:p>
                    <w:p w:rsidR="005D6280" w:rsidRDefault="005D6280" w:rsidP="005D628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>
                        <w:t>Hospital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4806950</wp:posOffset>
                </wp:positionH>
                <wp:positionV relativeFrom="paragraph">
                  <wp:posOffset>53340</wp:posOffset>
                </wp:positionV>
                <wp:extent cx="1502410" cy="1371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41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D2B" w:rsidRDefault="00253D2B">
                            <w:pPr>
                              <w:jc w:val="right"/>
                              <w:rPr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color w:val="0000FF"/>
                                <w:sz w:val="18"/>
                              </w:rPr>
                              <w:t>St George’s Hospital</w:t>
                            </w:r>
                          </w:p>
                          <w:p w:rsidR="00253D2B" w:rsidRDefault="00253D2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Blackshaw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Road</w:t>
                            </w:r>
                          </w:p>
                          <w:p w:rsidR="00253D2B" w:rsidRDefault="00253D2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London</w:t>
                            </w:r>
                          </w:p>
                          <w:p w:rsidR="00253D2B" w:rsidRDefault="00253D2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SW17 0QT</w:t>
                            </w:r>
                          </w:p>
                          <w:p w:rsidR="00253D2B" w:rsidRDefault="00253D2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253D2B" w:rsidRDefault="000201F7" w:rsidP="000201F7">
                            <w:pPr>
                              <w:tabs>
                                <w:tab w:val="right" w:pos="2367"/>
                              </w:tabs>
                              <w:ind w:right="-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ab/>
                              <w:t>Tel: 020 8672 1255</w:t>
                            </w:r>
                            <w:r w:rsidR="00253D2B">
                              <w:rPr>
                                <w:sz w:val="18"/>
                              </w:rPr>
                              <w:t xml:space="preserve">  </w:t>
                            </w:r>
                          </w:p>
                          <w:p w:rsidR="00253D2B" w:rsidRDefault="00253D2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:rsidR="00253D2B" w:rsidRDefault="00253D2B"/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8.5pt;margin-top:4.2pt;width:118.3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" stroked="f">
                <v:textbox inset="0,,0">
                  <w:txbxContent>
                    <w:p w:rsidR="00253D2B" w:rsidRDefault="00253D2B">
                      <w:pPr>
                        <w:jc w:val="right"/>
                        <w:rPr>
                          <w:color w:val="0000FF"/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color w:val="0000FF"/>
                              <w:sz w:val="18"/>
                            </w:rPr>
                            <w:t>St George’s</w:t>
                          </w:r>
                        </w:smartTag>
                        <w:r>
                          <w:rPr>
                            <w:color w:val="0000FF"/>
                            <w:sz w:val="18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color w:val="0000FF"/>
                              <w:sz w:val="18"/>
                            </w:rPr>
                            <w:t>Hospital</w:t>
                          </w:r>
                        </w:smartTag>
                      </w:smartTag>
                    </w:p>
                    <w:p w:rsidR="00253D2B" w:rsidRDefault="00253D2B">
                      <w:pPr>
                        <w:jc w:val="right"/>
                        <w:rPr>
                          <w:sz w:val="18"/>
                        </w:rPr>
                      </w:pPr>
                      <w:proofErr w:type="spellStart"/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sz w:val="18"/>
                            </w:rPr>
                            <w:t>Blackshaw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Road</w:t>
                          </w:r>
                        </w:smartTag>
                      </w:smartTag>
                    </w:p>
                    <w:p w:rsidR="00253D2B" w:rsidRDefault="00253D2B">
                      <w:pPr>
                        <w:jc w:val="right"/>
                        <w:rPr>
                          <w:sz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18"/>
                            </w:rPr>
                            <w:t>London</w:t>
                          </w:r>
                        </w:smartTag>
                      </w:smartTag>
                    </w:p>
                    <w:p w:rsidR="00253D2B" w:rsidRDefault="00253D2B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SW17 0QT</w:t>
                      </w:r>
                    </w:p>
                    <w:p w:rsidR="00253D2B" w:rsidRDefault="00253D2B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253D2B" w:rsidRDefault="000201F7" w:rsidP="000201F7">
                      <w:pPr>
                        <w:tabs>
                          <w:tab w:val="right" w:pos="2367"/>
                        </w:tabs>
                        <w:ind w:right="-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ab/>
                        <w:t>Tel: 020 8672 1255</w:t>
                      </w:r>
                      <w:r w:rsidR="00253D2B">
                        <w:rPr>
                          <w:sz w:val="18"/>
                        </w:rPr>
                        <w:t xml:space="preserve">  </w:t>
                      </w:r>
                    </w:p>
                    <w:p w:rsidR="00253D2B" w:rsidRDefault="00253D2B">
                      <w:pPr>
                        <w:jc w:val="right"/>
                        <w:rPr>
                          <w:sz w:val="18"/>
                        </w:rPr>
                      </w:pPr>
                    </w:p>
                    <w:p w:rsidR="00253D2B" w:rsidRDefault="00253D2B"/>
                  </w:txbxContent>
                </v:textbox>
              </v:shape>
            </w:pict>
          </mc:Fallback>
        </mc:AlternateContent>
      </w:r>
    </w:p>
    <w:p w:rsidR="00A90EFB" w:rsidRDefault="00A90EFB" w:rsidP="00A90EFB">
      <w:pPr>
        <w:jc w:val="right"/>
        <w:rPr>
          <w:sz w:val="16"/>
          <w:szCs w:val="16"/>
        </w:rPr>
      </w:pPr>
    </w:p>
    <w:p w:rsidR="00A90EFB" w:rsidRDefault="00A90EFB" w:rsidP="00A90EFB"/>
    <w:p w:rsidR="00A90EFB" w:rsidRDefault="00A90EFB" w:rsidP="00A90EFB"/>
    <w:p w:rsidR="004D7150" w:rsidRPr="0050205B" w:rsidRDefault="004D7150" w:rsidP="00A90EFB"/>
    <w:p w:rsidR="004D7150" w:rsidRDefault="004D7150" w:rsidP="00A90EFB"/>
    <w:p w:rsidR="00A90EFB" w:rsidRDefault="005D6280" w:rsidP="00A90EFB">
      <w:r w:rsidRPr="005D6280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0B7355" wp14:editId="2E5431F6">
                <wp:simplePos x="0" y="0"/>
                <wp:positionH relativeFrom="column">
                  <wp:posOffset>2353945</wp:posOffset>
                </wp:positionH>
                <wp:positionV relativeFrom="paragraph">
                  <wp:posOffset>12700</wp:posOffset>
                </wp:positionV>
                <wp:extent cx="2534920" cy="635635"/>
                <wp:effectExtent l="0" t="0" r="1778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280" w:rsidRDefault="005D6280">
                            <w:r>
                              <w:t>Weight</w:t>
                            </w:r>
                          </w:p>
                          <w:p w:rsidR="005D6280" w:rsidRDefault="005D6280">
                            <w:r>
                              <w:t>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5.35pt;margin-top:1pt;width:199.6pt;height:5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">
                <v:textbox>
                  <w:txbxContent>
                    <w:p w:rsidR="005D6280" w:rsidRDefault="005D6280">
                      <w:r>
                        <w:t>Weight</w:t>
                      </w:r>
                    </w:p>
                    <w:p w:rsidR="005D6280" w:rsidRDefault="005D6280">
                      <w:r>
                        <w:t>BP</w:t>
                      </w:r>
                    </w:p>
                  </w:txbxContent>
                </v:textbox>
              </v:shape>
            </w:pict>
          </mc:Fallback>
        </mc:AlternateContent>
      </w:r>
    </w:p>
    <w:p w:rsidR="004D7150" w:rsidRPr="0050205B" w:rsidRDefault="004D7150" w:rsidP="00A90EFB"/>
    <w:p w:rsidR="00A90EFB" w:rsidRPr="0050205B" w:rsidRDefault="00A90EFB" w:rsidP="00A90EFB"/>
    <w:p w:rsidR="00A90EFB" w:rsidRPr="0050205B" w:rsidRDefault="00A90EFB" w:rsidP="00A90EFB"/>
    <w:p w:rsidR="00A90EFB" w:rsidRPr="0050205B" w:rsidRDefault="00A90EFB" w:rsidP="00A90EFB"/>
    <w:tbl>
      <w:tblPr>
        <w:tblStyle w:val="TableGrid"/>
        <w:tblpPr w:leftFromText="180" w:rightFromText="180" w:vertAnchor="text" w:horzAnchor="page" w:tblpX="319" w:tblpY="111"/>
        <w:tblW w:w="11448" w:type="dxa"/>
        <w:tblLook w:val="01E0" w:firstRow="1" w:lastRow="1" w:firstColumn="1" w:lastColumn="1" w:noHBand="0" w:noVBand="0"/>
      </w:tblPr>
      <w:tblGrid>
        <w:gridCol w:w="2376"/>
        <w:gridCol w:w="2268"/>
        <w:gridCol w:w="2268"/>
        <w:gridCol w:w="4536"/>
      </w:tblGrid>
      <w:tr w:rsidR="005D6280" w:rsidRPr="005D6280" w:rsidTr="005D6280">
        <w:trPr>
          <w:trHeight w:val="1132"/>
        </w:trPr>
        <w:tc>
          <w:tcPr>
            <w:tcW w:w="2376" w:type="dxa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 xml:space="preserve">Diagnosis </w:t>
            </w:r>
            <w:r w:rsidRPr="005D6280">
              <w:rPr>
                <w:rFonts w:cs="Arial"/>
                <w:lang w:val="en-GB" w:eastAsia="en-GB"/>
              </w:rPr>
              <w:t>and known complications</w:t>
            </w: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9072" w:type="dxa"/>
            <w:gridSpan w:val="3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</w:tr>
      <w:tr w:rsidR="005D6280" w:rsidRPr="005D6280" w:rsidTr="005D6280">
        <w:trPr>
          <w:trHeight w:val="1270"/>
        </w:trPr>
        <w:tc>
          <w:tcPr>
            <w:tcW w:w="2376" w:type="dxa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Significant events</w:t>
            </w:r>
            <w:r w:rsidRPr="005D6280">
              <w:rPr>
                <w:rFonts w:cs="Arial"/>
                <w:lang w:val="en-GB" w:eastAsia="en-GB"/>
              </w:rPr>
              <w:t>: surgeries, pregnancies, admissions, drug reactions</w:t>
            </w:r>
          </w:p>
        </w:tc>
        <w:tc>
          <w:tcPr>
            <w:tcW w:w="9072" w:type="dxa"/>
            <w:gridSpan w:val="3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</w:tr>
      <w:tr w:rsidR="005D6280" w:rsidRPr="005D6280" w:rsidTr="005D6280">
        <w:tc>
          <w:tcPr>
            <w:tcW w:w="2376" w:type="dxa"/>
          </w:tcPr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Family History</w:t>
            </w:r>
          </w:p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072" w:type="dxa"/>
            <w:gridSpan w:val="3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</w:tr>
      <w:tr w:rsidR="005D6280" w:rsidRPr="005D6280" w:rsidTr="005D6280">
        <w:trPr>
          <w:trHeight w:val="903"/>
        </w:trPr>
        <w:tc>
          <w:tcPr>
            <w:tcW w:w="2376" w:type="dxa"/>
          </w:tcPr>
          <w:p w:rsidR="005D6280" w:rsidRDefault="005D6280" w:rsidP="005D6280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Reproductive History</w:t>
            </w:r>
            <w:r w:rsidR="001D2A2F">
              <w:rPr>
                <w:rFonts w:cs="Arial"/>
                <w:b/>
                <w:lang w:val="en-GB" w:eastAsia="en-GB"/>
              </w:rPr>
              <w:t xml:space="preserve"> and plans</w:t>
            </w:r>
          </w:p>
          <w:p w:rsidR="001D2A2F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1D2A2F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9072" w:type="dxa"/>
            <w:gridSpan w:val="3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</w:tr>
      <w:tr w:rsidR="001D2A2F" w:rsidRPr="005D6280" w:rsidTr="005D6280">
        <w:tc>
          <w:tcPr>
            <w:tcW w:w="2376" w:type="dxa"/>
            <w:vMerge w:val="restart"/>
          </w:tcPr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Transfusion Summary</w:t>
            </w:r>
          </w:p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1D2A2F" w:rsidRDefault="001D2A2F" w:rsidP="005D6280">
            <w:pPr>
              <w:rPr>
                <w:rFonts w:cs="Arial"/>
                <w:b/>
                <w:lang w:val="en-GB" w:eastAsia="en-GB"/>
              </w:rPr>
            </w:pPr>
            <w:proofErr w:type="spellStart"/>
            <w:r>
              <w:rPr>
                <w:rFonts w:cs="Arial"/>
                <w:b/>
                <w:lang w:val="en-GB" w:eastAsia="en-GB"/>
              </w:rPr>
              <w:t>Tx</w:t>
            </w:r>
            <w:proofErr w:type="spellEnd"/>
            <w:r>
              <w:rPr>
                <w:rFonts w:cs="Arial"/>
                <w:b/>
                <w:lang w:val="en-GB" w:eastAsia="en-GB"/>
              </w:rPr>
              <w:t xml:space="preserve"> centre: </w:t>
            </w:r>
          </w:p>
          <w:p w:rsidR="001D2A2F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Regimen:</w:t>
            </w: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 xml:space="preserve">Pre </w:t>
            </w:r>
            <w:proofErr w:type="spellStart"/>
            <w:r w:rsidRPr="005D6280">
              <w:rPr>
                <w:rFonts w:cs="Arial"/>
                <w:lang w:val="en-GB" w:eastAsia="en-GB"/>
              </w:rPr>
              <w:t>tx</w:t>
            </w:r>
            <w:proofErr w:type="spellEnd"/>
            <w:r w:rsidRPr="005D6280">
              <w:rPr>
                <w:rFonts w:cs="Arial"/>
                <w:lang w:val="en-GB" w:eastAsia="en-GB"/>
              </w:rPr>
              <w:t xml:space="preserve"> </w:t>
            </w:r>
            <w:proofErr w:type="spellStart"/>
            <w:r w:rsidRPr="005D6280">
              <w:rPr>
                <w:rFonts w:cs="Arial"/>
                <w:lang w:val="en-GB" w:eastAsia="en-GB"/>
              </w:rPr>
              <w:t>Hb</w:t>
            </w:r>
            <w:proofErr w:type="spellEnd"/>
            <w:r>
              <w:rPr>
                <w:rFonts w:cs="Arial"/>
                <w:lang w:val="en-GB" w:eastAsia="en-GB"/>
              </w:rPr>
              <w:t xml:space="preserve"> (aim &gt;95g/L)</w:t>
            </w:r>
          </w:p>
        </w:tc>
        <w:tc>
          <w:tcPr>
            <w:tcW w:w="4536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Ferritin (trend)</w:t>
            </w: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</w:tc>
      </w:tr>
      <w:tr w:rsidR="001D2A2F" w:rsidRPr="005D6280" w:rsidTr="005D6280">
        <w:trPr>
          <w:trHeight w:val="894"/>
        </w:trPr>
        <w:tc>
          <w:tcPr>
            <w:tcW w:w="2376" w:type="dxa"/>
            <w:vMerge/>
          </w:tcPr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Access issues?</w:t>
            </w: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Antibodies?</w:t>
            </w:r>
          </w:p>
        </w:tc>
        <w:tc>
          <w:tcPr>
            <w:tcW w:w="4536" w:type="dxa"/>
          </w:tcPr>
          <w:p w:rsidR="001D2A2F" w:rsidRDefault="001D2A2F" w:rsidP="005D6280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Virology results</w:t>
            </w:r>
          </w:p>
          <w:p w:rsidR="001D2A2F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</w:tc>
      </w:tr>
      <w:tr w:rsidR="001D2A2F" w:rsidRPr="005D6280" w:rsidTr="005D6280">
        <w:tc>
          <w:tcPr>
            <w:tcW w:w="2376" w:type="dxa"/>
            <w:vMerge w:val="restart"/>
          </w:tcPr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Chelation Medication</w:t>
            </w: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Drug 1:</w:t>
            </w:r>
          </w:p>
        </w:tc>
        <w:tc>
          <w:tcPr>
            <w:tcW w:w="2268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Drug 2:</w:t>
            </w:r>
          </w:p>
        </w:tc>
        <w:tc>
          <w:tcPr>
            <w:tcW w:w="4536" w:type="dxa"/>
          </w:tcPr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MRI result and date</w:t>
            </w: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</w:tc>
      </w:tr>
      <w:tr w:rsidR="001D2A2F" w:rsidRPr="005D6280" w:rsidTr="00457103">
        <w:tc>
          <w:tcPr>
            <w:tcW w:w="2376" w:type="dxa"/>
            <w:vMerge/>
          </w:tcPr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072" w:type="dxa"/>
            <w:gridSpan w:val="3"/>
          </w:tcPr>
          <w:p w:rsidR="001D2A2F" w:rsidRDefault="001D2A2F" w:rsidP="005D6280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Audiology?</w:t>
            </w:r>
          </w:p>
          <w:p w:rsidR="001D2A2F" w:rsidRDefault="001D2A2F" w:rsidP="005D6280">
            <w:pPr>
              <w:rPr>
                <w:rFonts w:cs="Arial"/>
                <w:lang w:val="en-GB" w:eastAsia="en-GB"/>
              </w:rPr>
            </w:pPr>
          </w:p>
          <w:p w:rsidR="001D2A2F" w:rsidRDefault="001D2A2F" w:rsidP="005D6280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>Ophthalmology?</w:t>
            </w:r>
          </w:p>
          <w:p w:rsidR="001D2A2F" w:rsidRPr="005D6280" w:rsidRDefault="001D2A2F" w:rsidP="005D6280">
            <w:pPr>
              <w:rPr>
                <w:rFonts w:cs="Arial"/>
                <w:lang w:val="en-GB" w:eastAsia="en-GB"/>
              </w:rPr>
            </w:pPr>
          </w:p>
        </w:tc>
      </w:tr>
      <w:tr w:rsidR="005D6280" w:rsidRPr="005D6280" w:rsidTr="005D6280">
        <w:tc>
          <w:tcPr>
            <w:tcW w:w="2376" w:type="dxa"/>
          </w:tcPr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Cardiac Summary</w:t>
            </w:r>
          </w:p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</w:p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</w:p>
          <w:p w:rsidR="005D6280" w:rsidRPr="005D6280" w:rsidRDefault="005D6280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2268" w:type="dxa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 xml:space="preserve">Echo </w:t>
            </w: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  <w:tc>
          <w:tcPr>
            <w:tcW w:w="6804" w:type="dxa"/>
            <w:gridSpan w:val="2"/>
          </w:tcPr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  <w:r w:rsidRPr="005D6280">
              <w:rPr>
                <w:rFonts w:cs="Arial"/>
                <w:lang w:val="en-GB" w:eastAsia="en-GB"/>
              </w:rPr>
              <w:t>Cardiologists review:</w:t>
            </w: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  <w:p w:rsidR="005D6280" w:rsidRPr="005D6280" w:rsidRDefault="005D6280" w:rsidP="005D6280">
            <w:pPr>
              <w:rPr>
                <w:rFonts w:cs="Arial"/>
                <w:lang w:val="en-GB" w:eastAsia="en-GB"/>
              </w:rPr>
            </w:pPr>
          </w:p>
        </w:tc>
      </w:tr>
      <w:tr w:rsidR="001D2A2F" w:rsidRPr="005D6280" w:rsidTr="004B7CFF">
        <w:trPr>
          <w:trHeight w:val="1706"/>
        </w:trPr>
        <w:tc>
          <w:tcPr>
            <w:tcW w:w="2376" w:type="dxa"/>
          </w:tcPr>
          <w:p w:rsidR="001D2A2F" w:rsidRDefault="001D2A2F" w:rsidP="005D6280">
            <w:pPr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Liver review</w:t>
            </w:r>
            <w:bookmarkStart w:id="0" w:name="_GoBack"/>
            <w:bookmarkEnd w:id="0"/>
            <w:r>
              <w:rPr>
                <w:rFonts w:cs="Arial"/>
                <w:b/>
                <w:lang w:val="en-GB" w:eastAsia="en-GB"/>
              </w:rPr>
              <w:t>?</w:t>
            </w:r>
          </w:p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072" w:type="dxa"/>
            <w:gridSpan w:val="3"/>
          </w:tcPr>
          <w:p w:rsidR="001D2A2F" w:rsidRPr="001D2A2F" w:rsidRDefault="001D2A2F" w:rsidP="001D2A2F">
            <w:pPr>
              <w:rPr>
                <w:rFonts w:cs="Arial"/>
                <w:lang w:val="en-GB" w:eastAsia="en-GB"/>
              </w:rPr>
            </w:pPr>
            <w:r w:rsidRPr="001D2A2F">
              <w:rPr>
                <w:rFonts w:cs="Arial"/>
                <w:lang w:val="en-GB" w:eastAsia="en-GB"/>
              </w:rPr>
              <w:t>LFTs?</w:t>
            </w:r>
          </w:p>
          <w:p w:rsidR="001D2A2F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lang w:val="en-GB" w:eastAsia="en-GB"/>
              </w:rPr>
            </w:pPr>
            <w:r w:rsidRPr="001D2A2F">
              <w:rPr>
                <w:rFonts w:cs="Arial"/>
                <w:lang w:val="en-GB" w:eastAsia="en-GB"/>
              </w:rPr>
              <w:t xml:space="preserve">Need </w:t>
            </w:r>
            <w:proofErr w:type="spellStart"/>
            <w:r w:rsidRPr="001D2A2F">
              <w:rPr>
                <w:rFonts w:cs="Arial"/>
                <w:lang w:val="en-GB" w:eastAsia="en-GB"/>
              </w:rPr>
              <w:t>uss</w:t>
            </w:r>
            <w:proofErr w:type="spellEnd"/>
            <w:r w:rsidRPr="001D2A2F">
              <w:rPr>
                <w:rFonts w:cs="Arial"/>
                <w:lang w:val="en-GB" w:eastAsia="en-GB"/>
              </w:rPr>
              <w:t xml:space="preserve"> / </w:t>
            </w:r>
            <w:proofErr w:type="spellStart"/>
            <w:r w:rsidRPr="001D2A2F">
              <w:rPr>
                <w:rFonts w:cs="Arial"/>
                <w:lang w:val="en-GB" w:eastAsia="en-GB"/>
              </w:rPr>
              <w:t>fibroscan</w:t>
            </w:r>
            <w:proofErr w:type="spellEnd"/>
            <w:r w:rsidRPr="001D2A2F">
              <w:rPr>
                <w:rFonts w:cs="Arial"/>
                <w:lang w:val="en-GB" w:eastAsia="en-GB"/>
              </w:rPr>
              <w:t>?</w:t>
            </w:r>
          </w:p>
        </w:tc>
      </w:tr>
    </w:tbl>
    <w:p w:rsidR="005D6280" w:rsidRDefault="005D6280"/>
    <w:tbl>
      <w:tblPr>
        <w:tblStyle w:val="TableGrid"/>
        <w:tblpPr w:leftFromText="180" w:rightFromText="180" w:vertAnchor="text" w:horzAnchor="page" w:tblpX="319" w:tblpY="111"/>
        <w:tblW w:w="11448" w:type="dxa"/>
        <w:tblLook w:val="01E0" w:firstRow="1" w:lastRow="1" w:firstColumn="1" w:lastColumn="1" w:noHBand="0" w:noVBand="0"/>
      </w:tblPr>
      <w:tblGrid>
        <w:gridCol w:w="2268"/>
        <w:gridCol w:w="9180"/>
      </w:tblGrid>
      <w:tr w:rsidR="001D2A2F" w:rsidRPr="005D6280" w:rsidTr="001D2A2F">
        <w:trPr>
          <w:trHeight w:val="2536"/>
        </w:trPr>
        <w:tc>
          <w:tcPr>
            <w:tcW w:w="11448" w:type="dxa"/>
            <w:gridSpan w:val="2"/>
          </w:tcPr>
          <w:p w:rsidR="001D2A2F" w:rsidRPr="005D6280" w:rsidRDefault="001D2A2F" w:rsidP="005D6280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r w:rsidRPr="005D6280">
              <w:rPr>
                <w:rFonts w:cs="Arial"/>
                <w:b/>
                <w:lang w:eastAsia="en-GB"/>
              </w:rPr>
              <w:t>DEPARTMENT OF HAEMATOLOGY</w:t>
            </w: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proofErr w:type="spellStart"/>
            <w:r w:rsidRPr="005D6280">
              <w:rPr>
                <w:rFonts w:cs="Arial"/>
                <w:b/>
                <w:lang w:eastAsia="en-GB"/>
              </w:rPr>
              <w:t>Thalassaemia</w:t>
            </w:r>
            <w:proofErr w:type="spellEnd"/>
            <w:r w:rsidRPr="005D6280">
              <w:rPr>
                <w:rFonts w:cs="Arial"/>
                <w:b/>
                <w:lang w:eastAsia="en-GB"/>
              </w:rPr>
              <w:t xml:space="preserve"> Annual Review</w:t>
            </w:r>
            <w:r>
              <w:rPr>
                <w:rFonts w:cs="Arial"/>
                <w:b/>
                <w:lang w:eastAsia="en-GB"/>
              </w:rPr>
              <w:t xml:space="preserve"> (page 2)</w:t>
            </w: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r w:rsidRPr="005D6280">
              <w:rPr>
                <w:rFonts w:cs="Arial"/>
                <w:b/>
                <w:lang w:eastAsia="en-GB"/>
              </w:rPr>
              <w:t>Date of review</w:t>
            </w: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r w:rsidRPr="005D6280">
              <w:rPr>
                <w:rFonts w:cs="Arial"/>
                <w:b/>
                <w:lang w:eastAsia="en-GB"/>
              </w:rPr>
              <w:t>Name</w:t>
            </w: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r w:rsidRPr="005D6280">
              <w:rPr>
                <w:rFonts w:cs="Arial"/>
                <w:b/>
                <w:lang w:eastAsia="en-GB"/>
              </w:rPr>
              <w:t>Dob</w:t>
            </w:r>
          </w:p>
          <w:p w:rsidR="001D2A2F" w:rsidRPr="005D6280" w:rsidRDefault="001D2A2F" w:rsidP="005D6280">
            <w:pPr>
              <w:rPr>
                <w:rFonts w:cs="Arial"/>
                <w:b/>
                <w:lang w:eastAsia="en-GB"/>
              </w:rPr>
            </w:pPr>
            <w:r w:rsidRPr="005D6280">
              <w:rPr>
                <w:rFonts w:cs="Arial"/>
                <w:b/>
                <w:lang w:eastAsia="en-GB"/>
              </w:rPr>
              <w:t>Hospital Number</w:t>
            </w:r>
          </w:p>
        </w:tc>
      </w:tr>
      <w:tr w:rsidR="001D2A2F" w:rsidRPr="005D6280" w:rsidTr="001D2A2F">
        <w:trPr>
          <w:trHeight w:val="1706"/>
        </w:trPr>
        <w:tc>
          <w:tcPr>
            <w:tcW w:w="2268" w:type="dxa"/>
          </w:tcPr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Endocrine summary</w:t>
            </w: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180" w:type="dxa"/>
          </w:tcPr>
          <w:p w:rsidR="001D2A2F" w:rsidRDefault="001D2A2F" w:rsidP="001D2A2F">
            <w:pPr>
              <w:rPr>
                <w:rFonts w:cs="Arial"/>
                <w:lang w:val="en-GB" w:eastAsia="en-GB"/>
              </w:rPr>
            </w:pPr>
            <w:proofErr w:type="spellStart"/>
            <w:r>
              <w:rPr>
                <w:rFonts w:cs="Arial"/>
                <w:lang w:val="en-GB" w:eastAsia="en-GB"/>
              </w:rPr>
              <w:t>Vit</w:t>
            </w:r>
            <w:proofErr w:type="spellEnd"/>
            <w:r>
              <w:rPr>
                <w:rFonts w:cs="Arial"/>
                <w:lang w:val="en-GB" w:eastAsia="en-GB"/>
              </w:rPr>
              <w:t xml:space="preserve"> D: </w:t>
            </w:r>
          </w:p>
          <w:p w:rsidR="001D2A2F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lang w:val="en-GB" w:eastAsia="en-GB"/>
              </w:rPr>
            </w:pPr>
            <w:proofErr w:type="spellStart"/>
            <w:r>
              <w:rPr>
                <w:rFonts w:cs="Arial"/>
                <w:lang w:val="en-GB" w:eastAsia="en-GB"/>
              </w:rPr>
              <w:t>Dexa</w:t>
            </w:r>
            <w:proofErr w:type="spellEnd"/>
            <w:r>
              <w:rPr>
                <w:rFonts w:cs="Arial"/>
                <w:lang w:val="en-GB" w:eastAsia="en-GB"/>
              </w:rPr>
              <w:t xml:space="preserve"> Scan:</w:t>
            </w:r>
          </w:p>
          <w:p w:rsidR="001D2A2F" w:rsidRPr="005D6280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lang w:val="en-GB" w:eastAsia="en-GB"/>
              </w:rPr>
            </w:pPr>
            <w:r>
              <w:rPr>
                <w:rFonts w:cs="Arial"/>
                <w:lang w:val="en-GB" w:eastAsia="en-GB"/>
              </w:rPr>
              <w:t xml:space="preserve">Comments/ referral / </w:t>
            </w:r>
            <w:proofErr w:type="spellStart"/>
            <w:r>
              <w:rPr>
                <w:rFonts w:cs="Arial"/>
                <w:lang w:val="en-GB" w:eastAsia="en-GB"/>
              </w:rPr>
              <w:t>endo</w:t>
            </w:r>
            <w:proofErr w:type="spellEnd"/>
            <w:r>
              <w:rPr>
                <w:rFonts w:cs="Arial"/>
                <w:lang w:val="en-GB" w:eastAsia="en-GB"/>
              </w:rPr>
              <w:t xml:space="preserve"> review?</w:t>
            </w:r>
          </w:p>
        </w:tc>
      </w:tr>
      <w:tr w:rsidR="001D2A2F" w:rsidRPr="005D6280" w:rsidTr="001D2A2F">
        <w:trPr>
          <w:trHeight w:val="1395"/>
        </w:trPr>
        <w:tc>
          <w:tcPr>
            <w:tcW w:w="2268" w:type="dxa"/>
          </w:tcPr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  <w:r w:rsidRPr="005D6280">
              <w:rPr>
                <w:rFonts w:cs="Arial"/>
                <w:b/>
                <w:lang w:val="en-GB" w:eastAsia="en-GB"/>
              </w:rPr>
              <w:t>Biochemistry summary</w:t>
            </w: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180" w:type="dxa"/>
          </w:tcPr>
          <w:p w:rsidR="001D2A2F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Renal profile / electrolytes</w:t>
            </w:r>
          </w:p>
          <w:p w:rsidR="001D2A2F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D2A2F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Urinary PCR</w:t>
            </w:r>
          </w:p>
          <w:p w:rsidR="001D2A2F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Other</w:t>
            </w:r>
          </w:p>
        </w:tc>
      </w:tr>
      <w:tr w:rsidR="001D2A2F" w:rsidRPr="005D6280" w:rsidTr="001D2A2F">
        <w:trPr>
          <w:trHeight w:val="1395"/>
        </w:trPr>
        <w:tc>
          <w:tcPr>
            <w:tcW w:w="2268" w:type="dxa"/>
          </w:tcPr>
          <w:p w:rsidR="001D2A2F" w:rsidRDefault="001D2A2F" w:rsidP="001D2A2F">
            <w:pPr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Medication Summary</w:t>
            </w:r>
          </w:p>
          <w:p w:rsidR="001D2A2F" w:rsidRPr="001D2A2F" w:rsidRDefault="001D2A2F" w:rsidP="001D2A2F">
            <w:pPr>
              <w:rPr>
                <w:rFonts w:cs="Arial"/>
                <w:lang w:val="en-GB" w:eastAsia="en-GB"/>
              </w:rPr>
            </w:pPr>
            <w:r w:rsidRPr="001D2A2F">
              <w:rPr>
                <w:rFonts w:cs="Arial"/>
                <w:lang w:val="en-GB" w:eastAsia="en-GB"/>
              </w:rPr>
              <w:t>?prophylactic antibiotics</w:t>
            </w:r>
          </w:p>
          <w:p w:rsidR="001D2A2F" w:rsidRPr="001D2A2F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Default="001D2A2F" w:rsidP="001D2A2F">
            <w:pPr>
              <w:rPr>
                <w:rFonts w:cs="Arial"/>
                <w:lang w:val="en-GB" w:eastAsia="en-GB"/>
              </w:rPr>
            </w:pPr>
            <w:r w:rsidRPr="001D2A2F">
              <w:rPr>
                <w:rFonts w:cs="Arial"/>
                <w:lang w:val="en-GB" w:eastAsia="en-GB"/>
              </w:rPr>
              <w:t>?vaccination status</w:t>
            </w:r>
          </w:p>
          <w:p w:rsidR="001D2A2F" w:rsidRDefault="001D2A2F" w:rsidP="001D2A2F">
            <w:pPr>
              <w:rPr>
                <w:rFonts w:cs="Arial"/>
                <w:lang w:val="en-GB" w:eastAsia="en-GB"/>
              </w:rPr>
            </w:pP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180" w:type="dxa"/>
          </w:tcPr>
          <w:p w:rsidR="001D2A2F" w:rsidRPr="005D6280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1D2A2F" w:rsidRPr="005D6280" w:rsidTr="001D2A2F">
        <w:trPr>
          <w:trHeight w:val="1395"/>
        </w:trPr>
        <w:tc>
          <w:tcPr>
            <w:tcW w:w="2268" w:type="dxa"/>
          </w:tcPr>
          <w:p w:rsidR="001D2A2F" w:rsidRDefault="001D2A2F" w:rsidP="001D2A2F">
            <w:pPr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Psychology annual review?</w:t>
            </w:r>
          </w:p>
          <w:p w:rsidR="001D2A2F" w:rsidRPr="005D6280" w:rsidRDefault="001D2A2F" w:rsidP="001D2A2F">
            <w:pPr>
              <w:rPr>
                <w:rFonts w:cs="Arial"/>
                <w:b/>
                <w:lang w:val="en-GB" w:eastAsia="en-GB"/>
              </w:rPr>
            </w:pPr>
          </w:p>
        </w:tc>
        <w:tc>
          <w:tcPr>
            <w:tcW w:w="9180" w:type="dxa"/>
          </w:tcPr>
          <w:p w:rsidR="001D2A2F" w:rsidRPr="005D6280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1D2A2F" w:rsidRPr="005D6280" w:rsidTr="001D2A2F">
        <w:trPr>
          <w:trHeight w:val="1395"/>
        </w:trPr>
        <w:tc>
          <w:tcPr>
            <w:tcW w:w="2268" w:type="dxa"/>
          </w:tcPr>
          <w:p w:rsidR="001D2A2F" w:rsidRDefault="001D2A2F" w:rsidP="001D2A2F">
            <w:pPr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Referrals made / investigations requested</w:t>
            </w:r>
          </w:p>
        </w:tc>
        <w:tc>
          <w:tcPr>
            <w:tcW w:w="9180" w:type="dxa"/>
          </w:tcPr>
          <w:p w:rsidR="001D2A2F" w:rsidRPr="005D6280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  <w:tr w:rsidR="001D2A2F" w:rsidRPr="005D6280" w:rsidTr="001D2A2F">
        <w:trPr>
          <w:trHeight w:val="1395"/>
        </w:trPr>
        <w:tc>
          <w:tcPr>
            <w:tcW w:w="2268" w:type="dxa"/>
          </w:tcPr>
          <w:p w:rsidR="001D2A2F" w:rsidRDefault="001D2A2F" w:rsidP="001D2A2F">
            <w:pPr>
              <w:rPr>
                <w:rFonts w:cs="Arial"/>
                <w:b/>
                <w:lang w:val="en-GB" w:eastAsia="en-GB"/>
              </w:rPr>
            </w:pPr>
            <w:r>
              <w:rPr>
                <w:rFonts w:cs="Arial"/>
                <w:b/>
                <w:lang w:val="en-GB" w:eastAsia="en-GB"/>
              </w:rPr>
              <w:t>Summary and Comments</w:t>
            </w:r>
          </w:p>
        </w:tc>
        <w:tc>
          <w:tcPr>
            <w:tcW w:w="9180" w:type="dxa"/>
          </w:tcPr>
          <w:p w:rsidR="001D2A2F" w:rsidRPr="005D6280" w:rsidRDefault="001D2A2F" w:rsidP="001D2A2F">
            <w:pPr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</w:tr>
    </w:tbl>
    <w:p w:rsidR="005D6280" w:rsidRPr="005D6280" w:rsidRDefault="005D6280" w:rsidP="005D6280">
      <w:pPr>
        <w:rPr>
          <w:rFonts w:ascii="Times New Roman" w:hAnsi="Times New Roman"/>
          <w:sz w:val="24"/>
          <w:szCs w:val="24"/>
          <w:lang w:val="en-GB" w:eastAsia="en-GB"/>
        </w:rPr>
      </w:pPr>
    </w:p>
    <w:p w:rsidR="00A90EFB" w:rsidRPr="001E74BC" w:rsidRDefault="00A90EFB" w:rsidP="00A90EFB"/>
    <w:sectPr w:rsidR="00A90EFB" w:rsidRPr="001E74BC" w:rsidSect="00E20F51">
      <w:footerReference w:type="default" r:id="rId9"/>
      <w:pgSz w:w="12240" w:h="15840"/>
      <w:pgMar w:top="426" w:right="1151" w:bottom="431" w:left="1151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BC" w:rsidRDefault="001E74BC">
      <w:r>
        <w:separator/>
      </w:r>
    </w:p>
  </w:endnote>
  <w:endnote w:type="continuationSeparator" w:id="0">
    <w:p w:rsidR="001E74BC" w:rsidRDefault="001E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2B" w:rsidRDefault="00045C13" w:rsidP="00E20F51">
    <w:pPr>
      <w:pStyle w:val="Footer"/>
      <w:tabs>
        <w:tab w:val="clear" w:pos="4320"/>
        <w:tab w:val="clear" w:pos="8640"/>
        <w:tab w:val="right" w:pos="9938"/>
      </w:tabs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151765</wp:posOffset>
              </wp:positionV>
              <wp:extent cx="6377940" cy="4813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7940" cy="481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0F51" w:rsidRPr="0031031E" w:rsidRDefault="00E20F51" w:rsidP="00E20F51">
                          <w:pPr>
                            <w:pStyle w:val="Footer"/>
                            <w:ind w:left="-142"/>
                            <w:rPr>
                              <w:rFonts w:cs="Arial"/>
                              <w:b/>
                              <w:i/>
                            </w:rPr>
                          </w:pPr>
                          <w:r w:rsidRPr="0031031E">
                            <w:rPr>
                              <w:rFonts w:cs="Arial"/>
                              <w:b/>
                              <w:i/>
                            </w:rPr>
                            <w:t>Excellence in specialist and community healthcare</w:t>
                          </w:r>
                        </w:p>
                        <w:p w:rsidR="000632EA" w:rsidRDefault="000632EA" w:rsidP="000632EA"/>
                        <w:p w:rsidR="00253D2B" w:rsidRDefault="00253D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.5pt;margin-top:11.95pt;width:502.2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" stroked="f">
              <v:textbox>
                <w:txbxContent>
                  <w:p w:rsidR="00E20F51" w:rsidRPr="0031031E" w:rsidRDefault="00E20F51" w:rsidP="00E20F51">
                    <w:pPr>
                      <w:pStyle w:val="Footer"/>
                      <w:ind w:left="-142"/>
                      <w:rPr>
                        <w:rFonts w:cs="Arial"/>
                        <w:b/>
                        <w:i/>
                      </w:rPr>
                    </w:pPr>
                    <w:r w:rsidRPr="0031031E">
                      <w:rPr>
                        <w:rFonts w:cs="Arial"/>
                        <w:b/>
                        <w:i/>
                      </w:rPr>
                      <w:t>Excellence in specialist and community healthcare</w:t>
                    </w:r>
                  </w:p>
                  <w:p w:rsidR="000632EA" w:rsidRDefault="000632EA" w:rsidP="000632EA"/>
                  <w:p w:rsidR="00253D2B" w:rsidRDefault="00253D2B"/>
                </w:txbxContent>
              </v:textbox>
            </v:shape>
          </w:pict>
        </mc:Fallback>
      </mc:AlternateContent>
    </w:r>
    <w:r w:rsidR="00A90EFB">
      <w:t xml:space="preserve">  </w:t>
    </w:r>
    <w:r w:rsidR="00A90EFB"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BC" w:rsidRDefault="001E74BC">
      <w:r>
        <w:separator/>
      </w:r>
    </w:p>
  </w:footnote>
  <w:footnote w:type="continuationSeparator" w:id="0">
    <w:p w:rsidR="001E74BC" w:rsidRDefault="001E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8ED"/>
    <w:multiLevelType w:val="hybridMultilevel"/>
    <w:tmpl w:val="BFBAF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57399"/>
    <w:multiLevelType w:val="hybridMultilevel"/>
    <w:tmpl w:val="2DF4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29"/>
    <w:rsid w:val="00000FD2"/>
    <w:rsid w:val="000201F7"/>
    <w:rsid w:val="00024565"/>
    <w:rsid w:val="00045C13"/>
    <w:rsid w:val="000632EA"/>
    <w:rsid w:val="0009249E"/>
    <w:rsid w:val="000952C7"/>
    <w:rsid w:val="000F37D3"/>
    <w:rsid w:val="00131F3E"/>
    <w:rsid w:val="001B436A"/>
    <w:rsid w:val="001D261F"/>
    <w:rsid w:val="001D2A2F"/>
    <w:rsid w:val="001E390B"/>
    <w:rsid w:val="001E74BC"/>
    <w:rsid w:val="001F5B33"/>
    <w:rsid w:val="001F7B29"/>
    <w:rsid w:val="002176E9"/>
    <w:rsid w:val="00227BD8"/>
    <w:rsid w:val="00253D2B"/>
    <w:rsid w:val="00261C11"/>
    <w:rsid w:val="00286915"/>
    <w:rsid w:val="00334C2A"/>
    <w:rsid w:val="00356E5B"/>
    <w:rsid w:val="003A5DC9"/>
    <w:rsid w:val="003B61F0"/>
    <w:rsid w:val="003E0D5D"/>
    <w:rsid w:val="003F33B9"/>
    <w:rsid w:val="0048072D"/>
    <w:rsid w:val="004D7150"/>
    <w:rsid w:val="00512CA5"/>
    <w:rsid w:val="00521959"/>
    <w:rsid w:val="005D6280"/>
    <w:rsid w:val="005F3CB0"/>
    <w:rsid w:val="0060075E"/>
    <w:rsid w:val="00643F14"/>
    <w:rsid w:val="006E26E4"/>
    <w:rsid w:val="007033DC"/>
    <w:rsid w:val="00711863"/>
    <w:rsid w:val="0072654C"/>
    <w:rsid w:val="007F1553"/>
    <w:rsid w:val="008100CF"/>
    <w:rsid w:val="008C4A9D"/>
    <w:rsid w:val="008D171D"/>
    <w:rsid w:val="008D5286"/>
    <w:rsid w:val="00923506"/>
    <w:rsid w:val="00990829"/>
    <w:rsid w:val="00A41F65"/>
    <w:rsid w:val="00A51532"/>
    <w:rsid w:val="00A614E5"/>
    <w:rsid w:val="00A90EFB"/>
    <w:rsid w:val="00AC0498"/>
    <w:rsid w:val="00AC23B5"/>
    <w:rsid w:val="00B01E50"/>
    <w:rsid w:val="00B35641"/>
    <w:rsid w:val="00B53580"/>
    <w:rsid w:val="00C0781C"/>
    <w:rsid w:val="00C256C1"/>
    <w:rsid w:val="00C46D97"/>
    <w:rsid w:val="00C7032D"/>
    <w:rsid w:val="00C8403B"/>
    <w:rsid w:val="00CB23FC"/>
    <w:rsid w:val="00CB3D28"/>
    <w:rsid w:val="00CE7B55"/>
    <w:rsid w:val="00CF5C76"/>
    <w:rsid w:val="00DD34C4"/>
    <w:rsid w:val="00E175CA"/>
    <w:rsid w:val="00E20F51"/>
    <w:rsid w:val="00EA0617"/>
    <w:rsid w:val="00FA1EA4"/>
    <w:rsid w:val="00FD47B7"/>
    <w:rsid w:val="00FE0BDE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1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0EFB"/>
  </w:style>
  <w:style w:type="paragraph" w:styleId="NormalWeb">
    <w:name w:val="Normal (Web)"/>
    <w:basedOn w:val="Normal"/>
    <w:uiPriority w:val="99"/>
    <w:rsid w:val="00FF7DB2"/>
    <w:rPr>
      <w:sz w:val="22"/>
      <w:szCs w:val="24"/>
      <w:lang w:val="en-GB"/>
    </w:rPr>
  </w:style>
  <w:style w:type="character" w:styleId="Strong">
    <w:name w:val="Strong"/>
    <w:qFormat/>
    <w:rsid w:val="00FF7DB2"/>
    <w:rPr>
      <w:b/>
      <w:bCs/>
    </w:rPr>
  </w:style>
  <w:style w:type="character" w:customStyle="1" w:styleId="FooterChar">
    <w:name w:val="Footer Char"/>
    <w:link w:val="Footer"/>
    <w:locked/>
    <w:rsid w:val="00E20F51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74BC"/>
    <w:pPr>
      <w:ind w:left="720"/>
      <w:contextualSpacing/>
    </w:pPr>
  </w:style>
  <w:style w:type="table" w:styleId="TableGrid">
    <w:name w:val="Table Grid"/>
    <w:basedOn w:val="TableNormal"/>
    <w:rsid w:val="005D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6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280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1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0EFB"/>
  </w:style>
  <w:style w:type="paragraph" w:styleId="NormalWeb">
    <w:name w:val="Normal (Web)"/>
    <w:basedOn w:val="Normal"/>
    <w:uiPriority w:val="99"/>
    <w:rsid w:val="00FF7DB2"/>
    <w:rPr>
      <w:sz w:val="22"/>
      <w:szCs w:val="24"/>
      <w:lang w:val="en-GB"/>
    </w:rPr>
  </w:style>
  <w:style w:type="character" w:styleId="Strong">
    <w:name w:val="Strong"/>
    <w:qFormat/>
    <w:rsid w:val="00FF7DB2"/>
    <w:rPr>
      <w:b/>
      <w:bCs/>
    </w:rPr>
  </w:style>
  <w:style w:type="character" w:customStyle="1" w:styleId="FooterChar">
    <w:name w:val="Footer Char"/>
    <w:link w:val="Footer"/>
    <w:locked/>
    <w:rsid w:val="00E20F51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E74BC"/>
    <w:pPr>
      <w:ind w:left="720"/>
      <w:contextualSpacing/>
    </w:pPr>
  </w:style>
  <w:style w:type="table" w:styleId="TableGrid">
    <w:name w:val="Table Grid"/>
    <w:basedOn w:val="TableNormal"/>
    <w:rsid w:val="005D6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6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62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 Johnson</dc:creator>
  <cp:lastModifiedBy>Elizabeth Rhodes</cp:lastModifiedBy>
  <cp:revision>2</cp:revision>
  <cp:lastPrinted>2018-11-09T13:43:00Z</cp:lastPrinted>
  <dcterms:created xsi:type="dcterms:W3CDTF">2019-02-13T10:47:00Z</dcterms:created>
  <dcterms:modified xsi:type="dcterms:W3CDTF">2019-02-13T10:47:00Z</dcterms:modified>
</cp:coreProperties>
</file>