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-572" w:type="dxa"/>
        <w:tblLook w:val="04A0" w:firstRow="1" w:lastRow="0" w:firstColumn="1" w:lastColumn="0" w:noHBand="0" w:noVBand="1"/>
      </w:tblPr>
      <w:tblGrid>
        <w:gridCol w:w="4111"/>
      </w:tblGrid>
      <w:tr w:rsidR="00A01034" w14:paraId="5900FFC2" w14:textId="77777777" w:rsidTr="007409EC">
        <w:trPr>
          <w:trHeight w:val="1550"/>
        </w:trPr>
        <w:tc>
          <w:tcPr>
            <w:tcW w:w="4111" w:type="dxa"/>
          </w:tcPr>
          <w:p w14:paraId="2BC97112" w14:textId="0AF8C4D4" w:rsidR="00A01034" w:rsidRPr="00485B9B" w:rsidRDefault="00A01034" w:rsidP="007409EC">
            <w:pPr>
              <w:spacing w:line="360" w:lineRule="auto"/>
              <w:rPr>
                <w:b/>
              </w:rPr>
            </w:pPr>
            <w:bookmarkStart w:id="0" w:name="_GoBack"/>
            <w:bookmarkEnd w:id="0"/>
            <w:r w:rsidRPr="00485B9B">
              <w:rPr>
                <w:b/>
              </w:rPr>
              <w:t>Queen Mary’s Hospital</w:t>
            </w:r>
          </w:p>
          <w:p w14:paraId="6A039A6D" w14:textId="77777777" w:rsidR="00A01034" w:rsidRPr="004938C1" w:rsidRDefault="00A01034" w:rsidP="007409EC">
            <w:pPr>
              <w:spacing w:line="360" w:lineRule="auto"/>
              <w:rPr>
                <w:b/>
              </w:rPr>
            </w:pPr>
            <w:r w:rsidRPr="004938C1">
              <w:rPr>
                <w:b/>
              </w:rPr>
              <w:t>Radiology Department</w:t>
            </w:r>
          </w:p>
          <w:p w14:paraId="27482E1A" w14:textId="77777777" w:rsidR="00A01034" w:rsidRPr="004938C1" w:rsidRDefault="00A01034" w:rsidP="007409EC">
            <w:pPr>
              <w:spacing w:line="360" w:lineRule="auto"/>
              <w:rPr>
                <w:b/>
              </w:rPr>
            </w:pPr>
            <w:r w:rsidRPr="004938C1">
              <w:rPr>
                <w:b/>
              </w:rPr>
              <w:t>Roehampton Lane</w:t>
            </w:r>
          </w:p>
          <w:p w14:paraId="2479355D" w14:textId="7166550D" w:rsidR="00A01034" w:rsidRPr="00A01034" w:rsidRDefault="00A01034" w:rsidP="007409EC">
            <w:pPr>
              <w:spacing w:line="360" w:lineRule="auto"/>
              <w:rPr>
                <w:b/>
              </w:rPr>
            </w:pPr>
            <w:r w:rsidRPr="004938C1">
              <w:rPr>
                <w:b/>
              </w:rPr>
              <w:t>SW15 5PN</w:t>
            </w:r>
          </w:p>
        </w:tc>
      </w:tr>
    </w:tbl>
    <w:p w14:paraId="27AB45AC" w14:textId="04A3AC6C" w:rsidR="007409EC" w:rsidRDefault="007409EC" w:rsidP="007409EC">
      <w:pPr>
        <w:spacing w:after="0" w:line="240" w:lineRule="auto"/>
      </w:pPr>
      <w:r w:rsidRPr="004938C1">
        <w:rPr>
          <w:noProof/>
          <w:lang w:eastAsia="en-GB"/>
        </w:rPr>
        <w:drawing>
          <wp:anchor distT="0" distB="0" distL="114300" distR="114300" simplePos="0" relativeHeight="251672576" behindDoc="0" locked="0" layoutInCell="1" allowOverlap="1" wp14:anchorId="68534CFA" wp14:editId="5CE409A1">
            <wp:simplePos x="0" y="0"/>
            <wp:positionH relativeFrom="column">
              <wp:posOffset>2518410</wp:posOffset>
            </wp:positionH>
            <wp:positionV relativeFrom="paragraph">
              <wp:posOffset>-1038860</wp:posOffset>
            </wp:positionV>
            <wp:extent cx="3543300" cy="410845"/>
            <wp:effectExtent l="0" t="0" r="0" b="8255"/>
            <wp:wrapNone/>
            <wp:docPr id="12" name="Picture 9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2A3567A-7198-46F0-A00E-7395F5DAE5A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9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2A3567A-7198-46F0-A00E-7395F5DAE5A2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410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2127"/>
        <w:gridCol w:w="2551"/>
        <w:gridCol w:w="285"/>
        <w:gridCol w:w="2408"/>
        <w:gridCol w:w="2835"/>
      </w:tblGrid>
      <w:tr w:rsidR="007409EC" w14:paraId="397D953A" w14:textId="641E3EAE" w:rsidTr="007409EC">
        <w:tc>
          <w:tcPr>
            <w:tcW w:w="2127" w:type="dxa"/>
          </w:tcPr>
          <w:p w14:paraId="60371D2A" w14:textId="53EB490F" w:rsidR="007409EC" w:rsidRDefault="007409EC" w:rsidP="007409EC">
            <w:r w:rsidRPr="00485B9B">
              <w:rPr>
                <w:b/>
                <w:bCs/>
              </w:rPr>
              <w:t>Patient details</w:t>
            </w:r>
            <w:r w:rsidRPr="00485B9B">
              <w:rPr>
                <w:bCs/>
              </w:rPr>
              <w:t xml:space="preserve">                  </w:t>
            </w:r>
          </w:p>
        </w:tc>
        <w:tc>
          <w:tcPr>
            <w:tcW w:w="2551" w:type="dxa"/>
          </w:tcPr>
          <w:p w14:paraId="14CDF52E" w14:textId="3375ECF8" w:rsidR="007409EC" w:rsidRDefault="007409EC" w:rsidP="007409EC">
            <w:pPr>
              <w:jc w:val="center"/>
            </w:pPr>
            <w:r w:rsidRPr="00485B9B">
              <w:t>Male / Female</w:t>
            </w:r>
          </w:p>
        </w:tc>
        <w:tc>
          <w:tcPr>
            <w:tcW w:w="285" w:type="dxa"/>
            <w:tcBorders>
              <w:top w:val="nil"/>
              <w:bottom w:val="nil"/>
            </w:tcBorders>
          </w:tcPr>
          <w:p w14:paraId="3D66B524" w14:textId="104727C9" w:rsidR="007409EC" w:rsidRDefault="007409EC"/>
        </w:tc>
        <w:tc>
          <w:tcPr>
            <w:tcW w:w="5243" w:type="dxa"/>
            <w:gridSpan w:val="2"/>
          </w:tcPr>
          <w:p w14:paraId="77578448" w14:textId="23F591BC" w:rsidR="007409EC" w:rsidRPr="00485B9B" w:rsidRDefault="007409EC" w:rsidP="007409EC">
            <w:pPr>
              <w:rPr>
                <w:b/>
                <w:bCs/>
              </w:rPr>
            </w:pPr>
            <w:r w:rsidRPr="00485B9B">
              <w:rPr>
                <w:b/>
                <w:bCs/>
              </w:rPr>
              <w:t>GP details</w:t>
            </w:r>
          </w:p>
        </w:tc>
      </w:tr>
      <w:tr w:rsidR="007409EC" w14:paraId="26724BDA" w14:textId="737AADA6" w:rsidTr="00AD6DA6">
        <w:tc>
          <w:tcPr>
            <w:tcW w:w="2127" w:type="dxa"/>
          </w:tcPr>
          <w:p w14:paraId="43A8FCA4" w14:textId="0C06484D" w:rsidR="007409EC" w:rsidRPr="007409EC" w:rsidRDefault="007409EC" w:rsidP="007409EC">
            <w:pPr>
              <w:jc w:val="right"/>
            </w:pPr>
            <w:r w:rsidRPr="00485B9B">
              <w:t>Surname:</w:t>
            </w:r>
            <w:r>
              <w:t xml:space="preserve"> </w:t>
            </w:r>
          </w:p>
        </w:tc>
        <w:tc>
          <w:tcPr>
            <w:tcW w:w="2551" w:type="dxa"/>
          </w:tcPr>
          <w:p w14:paraId="44F108A1" w14:textId="77777777" w:rsidR="007409EC" w:rsidRPr="00485B9B" w:rsidRDefault="007409EC"/>
        </w:tc>
        <w:tc>
          <w:tcPr>
            <w:tcW w:w="285" w:type="dxa"/>
            <w:tcBorders>
              <w:top w:val="nil"/>
              <w:bottom w:val="nil"/>
            </w:tcBorders>
          </w:tcPr>
          <w:p w14:paraId="6DE4D54A" w14:textId="77777777" w:rsidR="007409EC" w:rsidRDefault="007409EC"/>
        </w:tc>
        <w:tc>
          <w:tcPr>
            <w:tcW w:w="2408" w:type="dxa"/>
          </w:tcPr>
          <w:p w14:paraId="7ED758B0" w14:textId="5A4FA495" w:rsidR="007409EC" w:rsidRPr="007409EC" w:rsidRDefault="007409EC" w:rsidP="007409EC">
            <w:pPr>
              <w:jc w:val="right"/>
            </w:pPr>
            <w:r w:rsidRPr="00485B9B">
              <w:t>GP name:</w:t>
            </w:r>
            <w:r>
              <w:t xml:space="preserve"> </w:t>
            </w:r>
          </w:p>
        </w:tc>
        <w:tc>
          <w:tcPr>
            <w:tcW w:w="2835" w:type="dxa"/>
          </w:tcPr>
          <w:p w14:paraId="44649DEF" w14:textId="77777777" w:rsidR="007409EC" w:rsidRPr="00485B9B" w:rsidRDefault="007409EC" w:rsidP="007409EC"/>
        </w:tc>
      </w:tr>
      <w:tr w:rsidR="007409EC" w14:paraId="6062A615" w14:textId="630BB190" w:rsidTr="00AD6DA6">
        <w:tc>
          <w:tcPr>
            <w:tcW w:w="2127" w:type="dxa"/>
          </w:tcPr>
          <w:p w14:paraId="1F87F90C" w14:textId="0FE06AC9" w:rsidR="007409EC" w:rsidRPr="007409EC" w:rsidRDefault="007409EC" w:rsidP="007409EC">
            <w:pPr>
              <w:jc w:val="right"/>
            </w:pPr>
            <w:r w:rsidRPr="00485B9B">
              <w:t>First name:</w:t>
            </w:r>
            <w:r>
              <w:t xml:space="preserve"> </w:t>
            </w:r>
          </w:p>
        </w:tc>
        <w:tc>
          <w:tcPr>
            <w:tcW w:w="2551" w:type="dxa"/>
          </w:tcPr>
          <w:p w14:paraId="3E6A0D56" w14:textId="77777777" w:rsidR="007409EC" w:rsidRPr="00485B9B" w:rsidRDefault="007409EC"/>
        </w:tc>
        <w:tc>
          <w:tcPr>
            <w:tcW w:w="285" w:type="dxa"/>
            <w:tcBorders>
              <w:top w:val="nil"/>
              <w:bottom w:val="nil"/>
            </w:tcBorders>
          </w:tcPr>
          <w:p w14:paraId="058E7D21" w14:textId="77777777" w:rsidR="007409EC" w:rsidRDefault="007409EC"/>
        </w:tc>
        <w:tc>
          <w:tcPr>
            <w:tcW w:w="2408" w:type="dxa"/>
            <w:vMerge w:val="restart"/>
          </w:tcPr>
          <w:p w14:paraId="46630925" w14:textId="20E3F593" w:rsidR="007409EC" w:rsidRPr="007409EC" w:rsidRDefault="007409EC" w:rsidP="007409EC">
            <w:pPr>
              <w:jc w:val="right"/>
            </w:pPr>
            <w:r w:rsidRPr="00485B9B">
              <w:t xml:space="preserve">Surgery address: </w:t>
            </w:r>
          </w:p>
        </w:tc>
        <w:tc>
          <w:tcPr>
            <w:tcW w:w="2835" w:type="dxa"/>
            <w:vMerge w:val="restart"/>
          </w:tcPr>
          <w:p w14:paraId="52A7D60D" w14:textId="77777777" w:rsidR="007409EC" w:rsidRPr="00485B9B" w:rsidRDefault="007409EC" w:rsidP="007409EC"/>
        </w:tc>
      </w:tr>
      <w:tr w:rsidR="007409EC" w14:paraId="0A697F4A" w14:textId="0BCB8A6A" w:rsidTr="00AD6DA6">
        <w:tc>
          <w:tcPr>
            <w:tcW w:w="2127" w:type="dxa"/>
          </w:tcPr>
          <w:p w14:paraId="3C51D6E7" w14:textId="141AF219" w:rsidR="007409EC" w:rsidRPr="007409EC" w:rsidRDefault="007409EC" w:rsidP="007409EC">
            <w:pPr>
              <w:jc w:val="right"/>
            </w:pPr>
            <w:r w:rsidRPr="00485B9B">
              <w:t xml:space="preserve">DOB: </w:t>
            </w:r>
          </w:p>
        </w:tc>
        <w:tc>
          <w:tcPr>
            <w:tcW w:w="2551" w:type="dxa"/>
          </w:tcPr>
          <w:p w14:paraId="2AAE20A1" w14:textId="178FFCA1" w:rsidR="007409EC" w:rsidRPr="00485B9B" w:rsidRDefault="007409EC">
            <w:r>
              <w:t xml:space="preserve">   /    /</w:t>
            </w:r>
          </w:p>
        </w:tc>
        <w:tc>
          <w:tcPr>
            <w:tcW w:w="285" w:type="dxa"/>
            <w:tcBorders>
              <w:top w:val="nil"/>
              <w:bottom w:val="nil"/>
            </w:tcBorders>
          </w:tcPr>
          <w:p w14:paraId="7526899E" w14:textId="77777777" w:rsidR="007409EC" w:rsidRDefault="007409EC"/>
        </w:tc>
        <w:tc>
          <w:tcPr>
            <w:tcW w:w="2408" w:type="dxa"/>
            <w:vMerge/>
          </w:tcPr>
          <w:p w14:paraId="627A5706" w14:textId="77777777" w:rsidR="007409EC" w:rsidRPr="00485B9B" w:rsidRDefault="007409EC" w:rsidP="007409EC">
            <w:pPr>
              <w:jc w:val="right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14:paraId="1A89C83F" w14:textId="77777777" w:rsidR="007409EC" w:rsidRPr="00485B9B" w:rsidRDefault="007409EC" w:rsidP="007409EC">
            <w:pPr>
              <w:rPr>
                <w:b/>
                <w:bCs/>
              </w:rPr>
            </w:pPr>
          </w:p>
        </w:tc>
      </w:tr>
      <w:tr w:rsidR="007409EC" w14:paraId="6720544A" w14:textId="32D3D428" w:rsidTr="00AD6DA6">
        <w:trPr>
          <w:trHeight w:val="758"/>
        </w:trPr>
        <w:tc>
          <w:tcPr>
            <w:tcW w:w="2127" w:type="dxa"/>
          </w:tcPr>
          <w:p w14:paraId="4DEA2C84" w14:textId="77777777" w:rsidR="007409EC" w:rsidRPr="00485B9B" w:rsidRDefault="007409EC" w:rsidP="007409EC">
            <w:pPr>
              <w:jc w:val="right"/>
            </w:pPr>
            <w:r w:rsidRPr="00485B9B">
              <w:t>Address:</w:t>
            </w:r>
          </w:p>
          <w:p w14:paraId="63796359" w14:textId="77777777" w:rsidR="007409EC" w:rsidRPr="00485B9B" w:rsidRDefault="007409EC" w:rsidP="007409EC">
            <w:pPr>
              <w:jc w:val="right"/>
              <w:rPr>
                <w:b/>
                <w:bCs/>
              </w:rPr>
            </w:pPr>
          </w:p>
        </w:tc>
        <w:tc>
          <w:tcPr>
            <w:tcW w:w="2551" w:type="dxa"/>
          </w:tcPr>
          <w:p w14:paraId="42E5467E" w14:textId="77777777" w:rsidR="007409EC" w:rsidRPr="00485B9B" w:rsidRDefault="007409EC"/>
        </w:tc>
        <w:tc>
          <w:tcPr>
            <w:tcW w:w="285" w:type="dxa"/>
            <w:tcBorders>
              <w:top w:val="nil"/>
              <w:bottom w:val="nil"/>
            </w:tcBorders>
          </w:tcPr>
          <w:p w14:paraId="70CE1E98" w14:textId="77777777" w:rsidR="007409EC" w:rsidRDefault="007409EC"/>
        </w:tc>
        <w:tc>
          <w:tcPr>
            <w:tcW w:w="2408" w:type="dxa"/>
            <w:vMerge/>
          </w:tcPr>
          <w:p w14:paraId="2E78B0B8" w14:textId="77777777" w:rsidR="007409EC" w:rsidRPr="00485B9B" w:rsidRDefault="007409EC" w:rsidP="007409EC">
            <w:pPr>
              <w:jc w:val="right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14:paraId="037ED003" w14:textId="77777777" w:rsidR="007409EC" w:rsidRPr="00485B9B" w:rsidRDefault="007409EC" w:rsidP="007409EC"/>
        </w:tc>
      </w:tr>
      <w:tr w:rsidR="007409EC" w14:paraId="058F08E2" w14:textId="32FEAF86" w:rsidTr="00AD6DA6">
        <w:trPr>
          <w:trHeight w:val="287"/>
        </w:trPr>
        <w:tc>
          <w:tcPr>
            <w:tcW w:w="2127" w:type="dxa"/>
          </w:tcPr>
          <w:p w14:paraId="5B97017E" w14:textId="45710D05" w:rsidR="007409EC" w:rsidRPr="007409EC" w:rsidRDefault="007409EC" w:rsidP="007409EC">
            <w:pPr>
              <w:jc w:val="right"/>
            </w:pPr>
            <w:r w:rsidRPr="00485B9B">
              <w:t>Phone number:</w:t>
            </w:r>
          </w:p>
        </w:tc>
        <w:tc>
          <w:tcPr>
            <w:tcW w:w="2551" w:type="dxa"/>
          </w:tcPr>
          <w:p w14:paraId="4B213409" w14:textId="77777777" w:rsidR="007409EC" w:rsidRPr="00485B9B" w:rsidRDefault="007409EC"/>
        </w:tc>
        <w:tc>
          <w:tcPr>
            <w:tcW w:w="285" w:type="dxa"/>
            <w:tcBorders>
              <w:top w:val="nil"/>
              <w:bottom w:val="nil"/>
            </w:tcBorders>
          </w:tcPr>
          <w:p w14:paraId="53D6215F" w14:textId="77777777" w:rsidR="007409EC" w:rsidRDefault="007409EC"/>
        </w:tc>
        <w:tc>
          <w:tcPr>
            <w:tcW w:w="2408" w:type="dxa"/>
          </w:tcPr>
          <w:p w14:paraId="58CB2D20" w14:textId="7D275719" w:rsidR="007409EC" w:rsidRPr="007409EC" w:rsidRDefault="007409EC" w:rsidP="007409EC">
            <w:pPr>
              <w:jc w:val="right"/>
            </w:pPr>
            <w:r w:rsidRPr="00485B9B">
              <w:t>Surgery contact details:</w:t>
            </w:r>
          </w:p>
        </w:tc>
        <w:tc>
          <w:tcPr>
            <w:tcW w:w="2835" w:type="dxa"/>
          </w:tcPr>
          <w:p w14:paraId="6FA07680" w14:textId="77777777" w:rsidR="007409EC" w:rsidRPr="00485B9B" w:rsidRDefault="007409EC" w:rsidP="007409EC">
            <w:pPr>
              <w:rPr>
                <w:b/>
                <w:bCs/>
              </w:rPr>
            </w:pPr>
          </w:p>
        </w:tc>
      </w:tr>
    </w:tbl>
    <w:p w14:paraId="28AB44D4" w14:textId="0FFE6CAD" w:rsidR="007409EC" w:rsidRDefault="007409EC" w:rsidP="007409EC">
      <w:pPr>
        <w:spacing w:after="0" w:line="240" w:lineRule="auto"/>
      </w:pPr>
    </w:p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7409EC" w14:paraId="2B35C426" w14:textId="77777777" w:rsidTr="007409EC">
        <w:trPr>
          <w:trHeight w:val="2636"/>
        </w:trPr>
        <w:tc>
          <w:tcPr>
            <w:tcW w:w="10206" w:type="dxa"/>
          </w:tcPr>
          <w:p w14:paraId="5C8B5E8A" w14:textId="20FD4C12" w:rsidR="007409EC" w:rsidRDefault="007409EC" w:rsidP="00AD6DA6">
            <w:pPr>
              <w:spacing w:line="360" w:lineRule="auto"/>
              <w:rPr>
                <w:b/>
                <w:bCs/>
              </w:rPr>
            </w:pPr>
            <w:r w:rsidRPr="00485B9B">
              <w:rPr>
                <w:b/>
                <w:bCs/>
              </w:rPr>
              <w:t>CT head referral form for adults (over 18) with chronic headache (≥15 days / month for ≥ 3 months)</w:t>
            </w:r>
            <w:r w:rsidR="00DE133B">
              <w:rPr>
                <w:b/>
                <w:bCs/>
              </w:rPr>
              <w:t>.</w:t>
            </w:r>
          </w:p>
          <w:p w14:paraId="594E5BC2" w14:textId="4655A6D3" w:rsidR="00DE133B" w:rsidRPr="00485B9B" w:rsidRDefault="00DE133B" w:rsidP="00AD6DA6">
            <w:pPr>
              <w:spacing w:line="360" w:lineRule="auto"/>
            </w:pPr>
            <w:r>
              <w:rPr>
                <w:b/>
                <w:bCs/>
              </w:rPr>
              <w:t>CT head scanning at Queen Mary’s Hospital is a Mon-Fri service from 0900-1600 only.</w:t>
            </w:r>
          </w:p>
          <w:p w14:paraId="69B6CE90" w14:textId="77777777" w:rsidR="007409EC" w:rsidRPr="00485B9B" w:rsidRDefault="007409EC" w:rsidP="00AD6DA6">
            <w:pPr>
              <w:spacing w:line="360" w:lineRule="auto"/>
            </w:pPr>
            <w:r w:rsidRPr="00485B9B">
              <w:t>Please note:</w:t>
            </w:r>
          </w:p>
          <w:p w14:paraId="251F62E0" w14:textId="77777777" w:rsidR="007409EC" w:rsidRDefault="007409EC" w:rsidP="00AD6DA6">
            <w:pPr>
              <w:numPr>
                <w:ilvl w:val="0"/>
                <w:numId w:val="1"/>
              </w:numPr>
              <w:spacing w:line="360" w:lineRule="auto"/>
            </w:pPr>
            <w:r w:rsidRPr="00485B9B">
              <w:t xml:space="preserve">It is not appropriate to use this form for patients who have developed headache with red or amber flags (please use </w:t>
            </w:r>
            <w:r w:rsidRPr="00485B9B">
              <w:rPr>
                <w:b/>
                <w:bCs/>
              </w:rPr>
              <w:t>Wandsworth and Merton: Primary Care Adult Headache Referral and Management Guidelines</w:t>
            </w:r>
            <w:r w:rsidRPr="00485B9B">
              <w:t>)</w:t>
            </w:r>
          </w:p>
          <w:p w14:paraId="4020E8D1" w14:textId="54B24BB2" w:rsidR="007409EC" w:rsidRPr="00485B9B" w:rsidRDefault="007409EC" w:rsidP="00AD6DA6">
            <w:pPr>
              <w:numPr>
                <w:ilvl w:val="0"/>
                <w:numId w:val="1"/>
              </w:numPr>
              <w:spacing w:line="360" w:lineRule="auto"/>
            </w:pPr>
            <w:r w:rsidRPr="00485B9B">
              <w:t>This form can be used to refer patients with new headache with recent head trauma within the last 3 months</w:t>
            </w:r>
            <w:r w:rsidR="00472404">
              <w:t xml:space="preserve"> (please input clinical details in the box below)</w:t>
            </w:r>
          </w:p>
          <w:p w14:paraId="570EDD1B" w14:textId="77777777" w:rsidR="00472404" w:rsidRDefault="007409EC" w:rsidP="00AD6DA6">
            <w:pPr>
              <w:numPr>
                <w:ilvl w:val="0"/>
                <w:numId w:val="1"/>
              </w:numPr>
              <w:spacing w:line="360" w:lineRule="auto"/>
            </w:pPr>
            <w:r w:rsidRPr="00485B9B">
              <w:t xml:space="preserve">For other referrals, please indicate clearly in the box below the reason for referral and clinical details </w:t>
            </w:r>
          </w:p>
          <w:p w14:paraId="4DA417E6" w14:textId="2C2ED1EC" w:rsidR="007409EC" w:rsidRDefault="00DE133B" w:rsidP="00DE133B">
            <w:pPr>
              <w:numPr>
                <w:ilvl w:val="0"/>
                <w:numId w:val="1"/>
              </w:numPr>
              <w:spacing w:line="360" w:lineRule="auto"/>
            </w:pPr>
            <w:r>
              <w:rPr>
                <w:u w:val="single"/>
              </w:rPr>
              <w:t>Referrals</w:t>
            </w:r>
            <w:r w:rsidR="007409EC" w:rsidRPr="00485B9B">
              <w:rPr>
                <w:u w:val="single"/>
              </w:rPr>
              <w:t xml:space="preserve"> without </w:t>
            </w:r>
            <w:r w:rsidR="00472404">
              <w:rPr>
                <w:u w:val="single"/>
              </w:rPr>
              <w:t xml:space="preserve">adequate </w:t>
            </w:r>
            <w:r>
              <w:rPr>
                <w:u w:val="single"/>
              </w:rPr>
              <w:t xml:space="preserve">clinical </w:t>
            </w:r>
            <w:r w:rsidR="007409EC" w:rsidRPr="00485B9B">
              <w:rPr>
                <w:u w:val="single"/>
              </w:rPr>
              <w:t>information</w:t>
            </w:r>
            <w:r w:rsidR="00EE4D01">
              <w:rPr>
                <w:u w:val="single"/>
              </w:rPr>
              <w:t xml:space="preserve"> </w:t>
            </w:r>
            <w:r>
              <w:rPr>
                <w:u w:val="single"/>
              </w:rPr>
              <w:t>will be rejected</w:t>
            </w:r>
          </w:p>
        </w:tc>
      </w:tr>
    </w:tbl>
    <w:p w14:paraId="5B3EF619" w14:textId="761D4B82" w:rsidR="007409EC" w:rsidRDefault="007409EC" w:rsidP="007409EC">
      <w:pPr>
        <w:spacing w:after="0" w:line="240" w:lineRule="auto"/>
      </w:pPr>
    </w:p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7409EC" w14:paraId="27404332" w14:textId="77777777" w:rsidTr="007409EC">
        <w:tc>
          <w:tcPr>
            <w:tcW w:w="10206" w:type="dxa"/>
          </w:tcPr>
          <w:p w14:paraId="27DEBE89" w14:textId="16890571" w:rsidR="007409EC" w:rsidRPr="007409EC" w:rsidRDefault="007409EC">
            <w:pPr>
              <w:rPr>
                <w:b/>
                <w:bCs/>
              </w:rPr>
            </w:pPr>
            <w:r w:rsidRPr="00485B9B">
              <w:rPr>
                <w:b/>
                <w:bCs/>
              </w:rPr>
              <w:t>Reason for referral and clinical details:</w:t>
            </w:r>
          </w:p>
        </w:tc>
      </w:tr>
      <w:tr w:rsidR="007409EC" w14:paraId="5E14DF1A" w14:textId="77777777" w:rsidTr="007409EC">
        <w:tc>
          <w:tcPr>
            <w:tcW w:w="10206" w:type="dxa"/>
          </w:tcPr>
          <w:p w14:paraId="63FBDE74" w14:textId="77777777" w:rsidR="007409EC" w:rsidRDefault="007409EC"/>
          <w:p w14:paraId="09E47159" w14:textId="77777777" w:rsidR="00AD6DA6" w:rsidRDefault="00AD6DA6"/>
          <w:p w14:paraId="0B8FF713" w14:textId="77777777" w:rsidR="00AD6DA6" w:rsidRDefault="00AD6DA6"/>
          <w:p w14:paraId="63DC1232" w14:textId="77777777" w:rsidR="00AD6DA6" w:rsidRDefault="00AD6DA6"/>
          <w:p w14:paraId="46B1A53B" w14:textId="77777777" w:rsidR="00AD6DA6" w:rsidRDefault="00AD6DA6"/>
          <w:p w14:paraId="6F9271B1" w14:textId="77777777" w:rsidR="00AD6DA6" w:rsidRDefault="00AD6DA6"/>
          <w:p w14:paraId="55B99908" w14:textId="77777777" w:rsidR="00AD6DA6" w:rsidRDefault="00AD6DA6"/>
          <w:p w14:paraId="02213DE6" w14:textId="77777777" w:rsidR="00AD6DA6" w:rsidRDefault="00AD6DA6"/>
          <w:p w14:paraId="322DC5AE" w14:textId="77777777" w:rsidR="00AD6DA6" w:rsidRDefault="00AD6DA6"/>
          <w:p w14:paraId="695D1A6E" w14:textId="77777777" w:rsidR="00AD6DA6" w:rsidRDefault="00AD6DA6"/>
          <w:p w14:paraId="339B0B7F" w14:textId="210574C3" w:rsidR="00AD6DA6" w:rsidRDefault="00AD6DA6"/>
        </w:tc>
      </w:tr>
    </w:tbl>
    <w:p w14:paraId="33E0AD9C" w14:textId="3B9FB06F" w:rsidR="00AD6DA6" w:rsidRDefault="00AD6DA6" w:rsidP="00AD6DA6">
      <w:pPr>
        <w:spacing w:after="0" w:line="240" w:lineRule="auto"/>
        <w:rPr>
          <w:noProof/>
          <w:lang w:eastAsia="en-GB"/>
        </w:rPr>
      </w:pPr>
    </w:p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2410"/>
        <w:gridCol w:w="2835"/>
        <w:gridCol w:w="284"/>
        <w:gridCol w:w="1559"/>
        <w:gridCol w:w="3118"/>
      </w:tblGrid>
      <w:tr w:rsidR="00AD6DA6" w14:paraId="14769780" w14:textId="77777777" w:rsidTr="00AD6DA6">
        <w:trPr>
          <w:trHeight w:val="416"/>
        </w:trPr>
        <w:tc>
          <w:tcPr>
            <w:tcW w:w="2410" w:type="dxa"/>
          </w:tcPr>
          <w:p w14:paraId="69CA2F50" w14:textId="0E7C8261" w:rsidR="00AD6DA6" w:rsidRDefault="00AD6DA6" w:rsidP="00AD6DA6">
            <w:pPr>
              <w:jc w:val="right"/>
            </w:pPr>
            <w:r w:rsidRPr="00485B9B">
              <w:t>Possibility of pregnancy</w:t>
            </w:r>
            <w:r>
              <w:t>: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0C85F6F1" w14:textId="284267DF" w:rsidR="00AD6DA6" w:rsidRDefault="00AD6DA6">
            <w:r w:rsidRPr="00485B9B">
              <w:t>YES or NO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5F3E17" w14:textId="77777777" w:rsidR="00AD6DA6" w:rsidRDefault="00AD6DA6"/>
        </w:tc>
        <w:tc>
          <w:tcPr>
            <w:tcW w:w="1559" w:type="dxa"/>
            <w:vMerge w:val="restart"/>
            <w:tcBorders>
              <w:left w:val="single" w:sz="4" w:space="0" w:color="auto"/>
            </w:tcBorders>
          </w:tcPr>
          <w:p w14:paraId="140F11ED" w14:textId="77777777" w:rsidR="00AD6DA6" w:rsidRPr="00485B9B" w:rsidRDefault="00AD6DA6" w:rsidP="00AD6DA6">
            <w:pPr>
              <w:jc w:val="right"/>
            </w:pPr>
            <w:r w:rsidRPr="00485B9B">
              <w:t>GP signature:</w:t>
            </w:r>
          </w:p>
          <w:p w14:paraId="02DDB739" w14:textId="77777777" w:rsidR="00AD6DA6" w:rsidRDefault="00AD6DA6" w:rsidP="00AD6DA6">
            <w:pPr>
              <w:jc w:val="right"/>
            </w:pPr>
          </w:p>
        </w:tc>
        <w:tc>
          <w:tcPr>
            <w:tcW w:w="3118" w:type="dxa"/>
            <w:vMerge w:val="restart"/>
          </w:tcPr>
          <w:p w14:paraId="7FE46805" w14:textId="77777777" w:rsidR="00AD6DA6" w:rsidRDefault="00AD6DA6"/>
          <w:p w14:paraId="0ECAC866" w14:textId="77777777" w:rsidR="00AD6DA6" w:rsidRDefault="00AD6DA6" w:rsidP="00AD6DA6">
            <w:pPr>
              <w:jc w:val="center"/>
            </w:pPr>
          </w:p>
        </w:tc>
      </w:tr>
      <w:tr w:rsidR="00AD6DA6" w14:paraId="048DA4D3" w14:textId="77777777" w:rsidTr="00AD6DA6">
        <w:tc>
          <w:tcPr>
            <w:tcW w:w="2410" w:type="dxa"/>
          </w:tcPr>
          <w:p w14:paraId="0C0FF3A8" w14:textId="77777777" w:rsidR="00AD6DA6" w:rsidRPr="00485B9B" w:rsidRDefault="00AD6DA6" w:rsidP="00AD6DA6">
            <w:pPr>
              <w:jc w:val="right"/>
            </w:pPr>
            <w:r w:rsidRPr="00485B9B">
              <w:t>Last menstrual period:</w:t>
            </w:r>
          </w:p>
          <w:p w14:paraId="249EB496" w14:textId="77777777" w:rsidR="00AD6DA6" w:rsidRDefault="00AD6DA6" w:rsidP="00AD6DA6">
            <w:pPr>
              <w:jc w:val="right"/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7782A2F9" w14:textId="77777777" w:rsidR="00AD6DA6" w:rsidRDefault="00AD6DA6"/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B32B68" w14:textId="77777777" w:rsidR="00AD6DA6" w:rsidRDefault="00AD6DA6"/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14:paraId="199525DA" w14:textId="77777777" w:rsidR="00AD6DA6" w:rsidRDefault="00AD6DA6" w:rsidP="00AD6DA6">
            <w:pPr>
              <w:jc w:val="right"/>
            </w:pPr>
          </w:p>
        </w:tc>
        <w:tc>
          <w:tcPr>
            <w:tcW w:w="3118" w:type="dxa"/>
            <w:vMerge/>
          </w:tcPr>
          <w:p w14:paraId="09D9D359" w14:textId="77777777" w:rsidR="00AD6DA6" w:rsidRDefault="00AD6DA6" w:rsidP="00AD6DA6">
            <w:pPr>
              <w:jc w:val="center"/>
            </w:pPr>
          </w:p>
        </w:tc>
      </w:tr>
      <w:tr w:rsidR="00AD6DA6" w14:paraId="1FE7439F" w14:textId="77777777" w:rsidTr="00614574">
        <w:trPr>
          <w:trHeight w:val="405"/>
        </w:trPr>
        <w:tc>
          <w:tcPr>
            <w:tcW w:w="2410" w:type="dxa"/>
            <w:vMerge w:val="restart"/>
          </w:tcPr>
          <w:p w14:paraId="66BA374B" w14:textId="77777777" w:rsidR="00AD6DA6" w:rsidRPr="00485B9B" w:rsidRDefault="00AD6DA6" w:rsidP="00AD6DA6">
            <w:pPr>
              <w:jc w:val="right"/>
            </w:pPr>
            <w:r w:rsidRPr="00485B9B">
              <w:t>Patient signature:</w:t>
            </w:r>
          </w:p>
          <w:p w14:paraId="48F8DB90" w14:textId="77777777" w:rsidR="00AD6DA6" w:rsidRDefault="00AD6DA6" w:rsidP="00AD6DA6">
            <w:pPr>
              <w:jc w:val="right"/>
            </w:pPr>
          </w:p>
        </w:tc>
        <w:tc>
          <w:tcPr>
            <w:tcW w:w="2835" w:type="dxa"/>
            <w:vMerge w:val="restart"/>
            <w:tcBorders>
              <w:right w:val="single" w:sz="4" w:space="0" w:color="auto"/>
            </w:tcBorders>
          </w:tcPr>
          <w:p w14:paraId="2DA8A163" w14:textId="77777777" w:rsidR="00AD6DA6" w:rsidRDefault="00AD6DA6"/>
          <w:p w14:paraId="03D1768B" w14:textId="77777777" w:rsidR="00AD6DA6" w:rsidRDefault="00AD6DA6"/>
          <w:p w14:paraId="0E0C03E6" w14:textId="39441474" w:rsidR="00AD6DA6" w:rsidRDefault="00AD6DA6"/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DFE4732" w14:textId="77777777" w:rsidR="00AD6DA6" w:rsidRDefault="00AD6DA6"/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14:paraId="1EFE55A8" w14:textId="77777777" w:rsidR="00AD6DA6" w:rsidRDefault="00AD6DA6" w:rsidP="00AD6DA6">
            <w:pPr>
              <w:jc w:val="right"/>
            </w:pPr>
          </w:p>
        </w:tc>
        <w:tc>
          <w:tcPr>
            <w:tcW w:w="3118" w:type="dxa"/>
            <w:vMerge/>
          </w:tcPr>
          <w:p w14:paraId="2F327AF9" w14:textId="77777777" w:rsidR="00AD6DA6" w:rsidRPr="00AD6DA6" w:rsidRDefault="00AD6DA6" w:rsidP="00AD6DA6">
            <w:pPr>
              <w:jc w:val="center"/>
            </w:pPr>
          </w:p>
        </w:tc>
      </w:tr>
      <w:tr w:rsidR="00AD6DA6" w14:paraId="5A0F9AFF" w14:textId="77777777" w:rsidTr="00614574">
        <w:trPr>
          <w:trHeight w:val="405"/>
        </w:trPr>
        <w:tc>
          <w:tcPr>
            <w:tcW w:w="2410" w:type="dxa"/>
            <w:vMerge/>
          </w:tcPr>
          <w:p w14:paraId="302AB6E2" w14:textId="77777777" w:rsidR="00AD6DA6" w:rsidRPr="00485B9B" w:rsidRDefault="00AD6DA6" w:rsidP="00AD6DA6">
            <w:pPr>
              <w:jc w:val="right"/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71B6DABC" w14:textId="77777777" w:rsidR="00AD6DA6" w:rsidRDefault="00AD6DA6"/>
        </w:tc>
        <w:tc>
          <w:tcPr>
            <w:tcW w:w="28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EF247F3" w14:textId="77777777" w:rsidR="00AD6DA6" w:rsidRDefault="00AD6DA6"/>
        </w:tc>
        <w:tc>
          <w:tcPr>
            <w:tcW w:w="1559" w:type="dxa"/>
            <w:tcBorders>
              <w:left w:val="single" w:sz="4" w:space="0" w:color="auto"/>
            </w:tcBorders>
          </w:tcPr>
          <w:p w14:paraId="757B684E" w14:textId="77777777" w:rsidR="00AD6DA6" w:rsidRPr="00485B9B" w:rsidRDefault="00AD6DA6" w:rsidP="00AD6DA6">
            <w:pPr>
              <w:jc w:val="right"/>
            </w:pPr>
            <w:r w:rsidRPr="00485B9B">
              <w:t xml:space="preserve">Date: </w:t>
            </w:r>
          </w:p>
          <w:p w14:paraId="7FBEED3F" w14:textId="77777777" w:rsidR="00AD6DA6" w:rsidRPr="00485B9B" w:rsidRDefault="00AD6DA6" w:rsidP="00AD6DA6">
            <w:pPr>
              <w:jc w:val="right"/>
            </w:pPr>
          </w:p>
        </w:tc>
        <w:tc>
          <w:tcPr>
            <w:tcW w:w="3118" w:type="dxa"/>
          </w:tcPr>
          <w:p w14:paraId="5AA07E06" w14:textId="77777777" w:rsidR="00AD6DA6" w:rsidRDefault="00AD6DA6"/>
        </w:tc>
      </w:tr>
    </w:tbl>
    <w:p w14:paraId="09320B52" w14:textId="7840674A" w:rsidR="004938C1" w:rsidRDefault="004938C1"/>
    <w:sectPr w:rsidR="004938C1" w:rsidSect="00AD6DA6">
      <w:pgSz w:w="11906" w:h="16838"/>
      <w:pgMar w:top="1440" w:right="1440" w:bottom="568" w:left="1440" w:header="708" w:footer="708" w:gutter="0"/>
      <w:pgBorders w:offsetFrom="page">
        <w:top w:val="single" w:sz="18" w:space="24" w:color="5B9BD5" w:themeColor="accent5"/>
        <w:left w:val="single" w:sz="18" w:space="24" w:color="5B9BD5" w:themeColor="accent5"/>
        <w:bottom w:val="single" w:sz="18" w:space="24" w:color="5B9BD5" w:themeColor="accent5"/>
        <w:right w:val="single" w:sz="18" w:space="24" w:color="5B9BD5" w:themeColor="accent5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DC09C7" w14:textId="77777777" w:rsidR="00336153" w:rsidRDefault="00336153" w:rsidP="00AD6DA6">
      <w:pPr>
        <w:spacing w:after="0" w:line="240" w:lineRule="auto"/>
      </w:pPr>
      <w:r>
        <w:separator/>
      </w:r>
    </w:p>
  </w:endnote>
  <w:endnote w:type="continuationSeparator" w:id="0">
    <w:p w14:paraId="0A7F9728" w14:textId="77777777" w:rsidR="00336153" w:rsidRDefault="00336153" w:rsidP="00AD6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126A7D" w14:textId="77777777" w:rsidR="00336153" w:rsidRDefault="00336153" w:rsidP="00AD6DA6">
      <w:pPr>
        <w:spacing w:after="0" w:line="240" w:lineRule="auto"/>
      </w:pPr>
      <w:r>
        <w:separator/>
      </w:r>
    </w:p>
  </w:footnote>
  <w:footnote w:type="continuationSeparator" w:id="0">
    <w:p w14:paraId="1D305849" w14:textId="77777777" w:rsidR="00336153" w:rsidRDefault="00336153" w:rsidP="00AD6D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46935"/>
    <w:multiLevelType w:val="hybridMultilevel"/>
    <w:tmpl w:val="B2E0E2EA"/>
    <w:lvl w:ilvl="0" w:tplc="B26EC2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F402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52FB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5A45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3856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E67B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44AF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E2E0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24D5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8C1"/>
    <w:rsid w:val="000238B4"/>
    <w:rsid w:val="00336153"/>
    <w:rsid w:val="00472404"/>
    <w:rsid w:val="00485B9B"/>
    <w:rsid w:val="004938C1"/>
    <w:rsid w:val="0052793F"/>
    <w:rsid w:val="0053153F"/>
    <w:rsid w:val="006070BC"/>
    <w:rsid w:val="00707885"/>
    <w:rsid w:val="007409EC"/>
    <w:rsid w:val="00964A1F"/>
    <w:rsid w:val="009A6075"/>
    <w:rsid w:val="009E329E"/>
    <w:rsid w:val="00A01034"/>
    <w:rsid w:val="00AD6DA6"/>
    <w:rsid w:val="00D963F6"/>
    <w:rsid w:val="00DE133B"/>
    <w:rsid w:val="00EE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920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93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6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07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unhideWhenUsed/>
    <w:rsid w:val="00A010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D6D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6DA6"/>
  </w:style>
  <w:style w:type="paragraph" w:styleId="Footer">
    <w:name w:val="footer"/>
    <w:basedOn w:val="Normal"/>
    <w:link w:val="FooterChar"/>
    <w:uiPriority w:val="99"/>
    <w:unhideWhenUsed/>
    <w:rsid w:val="00AD6D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6DA6"/>
  </w:style>
  <w:style w:type="paragraph" w:styleId="ListParagraph">
    <w:name w:val="List Paragraph"/>
    <w:basedOn w:val="Normal"/>
    <w:uiPriority w:val="34"/>
    <w:qFormat/>
    <w:rsid w:val="00DE13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93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6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07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unhideWhenUsed/>
    <w:rsid w:val="00A010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D6D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6DA6"/>
  </w:style>
  <w:style w:type="paragraph" w:styleId="Footer">
    <w:name w:val="footer"/>
    <w:basedOn w:val="Normal"/>
    <w:link w:val="FooterChar"/>
    <w:uiPriority w:val="99"/>
    <w:unhideWhenUsed/>
    <w:rsid w:val="00AD6D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6DA6"/>
  </w:style>
  <w:style w:type="paragraph" w:styleId="ListParagraph">
    <w:name w:val="List Paragraph"/>
    <w:basedOn w:val="Normal"/>
    <w:uiPriority w:val="34"/>
    <w:qFormat/>
    <w:rsid w:val="00DE13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6736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175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99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3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1006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Usman Khan</dc:creator>
  <cp:lastModifiedBy>Vicky Mitchell</cp:lastModifiedBy>
  <cp:revision>2</cp:revision>
  <dcterms:created xsi:type="dcterms:W3CDTF">2019-06-26T15:01:00Z</dcterms:created>
  <dcterms:modified xsi:type="dcterms:W3CDTF">2019-06-26T15:01:00Z</dcterms:modified>
</cp:coreProperties>
</file>