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A2" w:rsidRPr="000F0062" w:rsidRDefault="00650CE7" w:rsidP="000F0062">
      <w:pPr>
        <w:pStyle w:val="BodyText"/>
        <w:jc w:val="right"/>
        <w:rPr>
          <w:rFonts w:ascii="Arial" w:hAnsi="Arial" w:cs="Arial"/>
        </w:rPr>
      </w:pPr>
      <w:bookmarkStart w:id="0" w:name="_GoBack"/>
      <w:bookmarkEnd w:id="0"/>
      <w:r w:rsidRPr="000F0062">
        <w:rPr>
          <w:rFonts w:ascii="Arial" w:hAnsi="Arial" w:cs="Arial"/>
        </w:rPr>
        <w:t xml:space="preserve">  </w:t>
      </w:r>
      <w:r w:rsidR="00F67D50" w:rsidRPr="000F0062">
        <w:rPr>
          <w:rFonts w:ascii="Arial" w:hAnsi="Arial" w:cs="Arial"/>
        </w:rPr>
        <w:t xml:space="preserve"> </w:t>
      </w:r>
      <w:r w:rsidRPr="000F0062">
        <w:rPr>
          <w:rFonts w:ascii="Arial" w:hAnsi="Arial" w:cs="Arial"/>
        </w:rPr>
        <w:t xml:space="preserve">              </w:t>
      </w:r>
    </w:p>
    <w:p w:rsidR="008F0CA2" w:rsidRPr="000F0062" w:rsidRDefault="000D1E04" w:rsidP="000D1E04">
      <w:pPr>
        <w:pStyle w:val="BodyText"/>
        <w:jc w:val="right"/>
        <w:rPr>
          <w:rFonts w:ascii="Arial" w:hAnsi="Arial" w:cs="Arial"/>
        </w:rPr>
      </w:pPr>
      <w:r>
        <w:rPr>
          <w:rFonts w:ascii="Arial" w:hAnsi="Arial" w:cs="Arial"/>
          <w:noProof/>
          <w:lang w:val="en-GB" w:eastAsia="en-GB"/>
        </w:rPr>
        <w:drawing>
          <wp:inline distT="0" distB="0" distL="0" distR="0">
            <wp:extent cx="4553712" cy="505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eorges-University-Hospitals-300dpiCo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53712" cy="505968"/>
                    </a:xfrm>
                    <a:prstGeom prst="rect">
                      <a:avLst/>
                    </a:prstGeom>
                  </pic:spPr>
                </pic:pic>
              </a:graphicData>
            </a:graphic>
          </wp:inline>
        </w:drawing>
      </w:r>
    </w:p>
    <w:p w:rsidR="008F0CA2" w:rsidRPr="000F0062" w:rsidRDefault="008F0CA2" w:rsidP="000F0062">
      <w:pPr>
        <w:pStyle w:val="BodyText"/>
        <w:spacing w:before="5"/>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spacing w:before="11"/>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8F0CA2" w:rsidRPr="000D1E04" w:rsidRDefault="00E70227" w:rsidP="00A91C1B">
      <w:pPr>
        <w:rPr>
          <w:rFonts w:ascii="Arial" w:hAnsi="Arial" w:cs="Arial"/>
          <w:b/>
          <w:color w:val="7030A0"/>
          <w:sz w:val="72"/>
          <w:szCs w:val="32"/>
        </w:rPr>
      </w:pPr>
      <w:r w:rsidRPr="000D1E04">
        <w:rPr>
          <w:rFonts w:ascii="Arial" w:hAnsi="Arial" w:cs="Arial"/>
          <w:b/>
          <w:color w:val="7030A0"/>
          <w:sz w:val="72"/>
          <w:szCs w:val="32"/>
        </w:rPr>
        <w:t>Patient Partnerships</w:t>
      </w:r>
    </w:p>
    <w:p w:rsidR="008F0CA2" w:rsidRPr="009C1CA7" w:rsidRDefault="008F0CA2" w:rsidP="00A91C1B">
      <w:pPr>
        <w:rPr>
          <w:rFonts w:ascii="Arial" w:hAnsi="Arial" w:cs="Arial"/>
          <w:color w:val="7030A0"/>
          <w:sz w:val="52"/>
          <w:szCs w:val="32"/>
        </w:rPr>
      </w:pPr>
    </w:p>
    <w:p w:rsidR="008F0CA2" w:rsidRPr="009C1CA7" w:rsidRDefault="00650CE7" w:rsidP="00A91C1B">
      <w:pPr>
        <w:rPr>
          <w:rFonts w:ascii="Arial" w:hAnsi="Arial" w:cs="Arial"/>
          <w:color w:val="7030A0"/>
          <w:sz w:val="52"/>
          <w:szCs w:val="32"/>
        </w:rPr>
      </w:pPr>
      <w:r w:rsidRPr="009C1CA7">
        <w:rPr>
          <w:rFonts w:ascii="Arial" w:hAnsi="Arial" w:cs="Arial"/>
          <w:color w:val="7030A0"/>
          <w:sz w:val="52"/>
          <w:szCs w:val="32"/>
        </w:rPr>
        <w:t>Toolkit for</w:t>
      </w:r>
      <w:r w:rsidR="00F67D50" w:rsidRPr="009C1CA7">
        <w:rPr>
          <w:rFonts w:ascii="Arial" w:hAnsi="Arial" w:cs="Arial"/>
          <w:color w:val="7030A0"/>
          <w:sz w:val="52"/>
          <w:szCs w:val="32"/>
        </w:rPr>
        <w:t xml:space="preserve"> </w:t>
      </w:r>
      <w:r w:rsidR="000F0062" w:rsidRPr="009C1CA7">
        <w:rPr>
          <w:rFonts w:ascii="Arial" w:hAnsi="Arial" w:cs="Arial"/>
          <w:color w:val="7030A0"/>
          <w:sz w:val="52"/>
          <w:szCs w:val="32"/>
        </w:rPr>
        <w:t>staff</w:t>
      </w:r>
      <w:r w:rsidR="000D1E04">
        <w:rPr>
          <w:rFonts w:ascii="Arial" w:hAnsi="Arial" w:cs="Arial"/>
          <w:color w:val="7030A0"/>
          <w:sz w:val="52"/>
          <w:szCs w:val="32"/>
        </w:rPr>
        <w:t xml:space="preserve"> for setting up a user group</w:t>
      </w:r>
      <w:r w:rsidR="000F0062" w:rsidRPr="009C1CA7">
        <w:rPr>
          <w:rFonts w:ascii="Arial" w:hAnsi="Arial" w:cs="Arial"/>
          <w:color w:val="7030A0"/>
          <w:sz w:val="52"/>
          <w:szCs w:val="32"/>
        </w:rPr>
        <w:t xml:space="preserve"> </w:t>
      </w:r>
      <w:r w:rsidR="000F0062" w:rsidRPr="009C1CA7">
        <w:rPr>
          <w:rFonts w:ascii="Arial" w:hAnsi="Arial" w:cs="Arial"/>
          <w:color w:val="7030A0"/>
          <w:sz w:val="52"/>
          <w:szCs w:val="32"/>
        </w:rPr>
        <w:br/>
      </w:r>
    </w:p>
    <w:p w:rsidR="008F0CA2" w:rsidRPr="009C1CA7" w:rsidRDefault="00650CE7" w:rsidP="00A91C1B">
      <w:pPr>
        <w:rPr>
          <w:rFonts w:ascii="Arial" w:hAnsi="Arial" w:cs="Arial"/>
          <w:color w:val="7030A0"/>
          <w:sz w:val="52"/>
          <w:szCs w:val="32"/>
        </w:rPr>
      </w:pPr>
      <w:r w:rsidRPr="009C1CA7">
        <w:rPr>
          <w:rFonts w:ascii="Arial" w:hAnsi="Arial" w:cs="Arial"/>
          <w:color w:val="7030A0"/>
          <w:sz w:val="52"/>
          <w:szCs w:val="32"/>
        </w:rPr>
        <w:t xml:space="preserve">How to effectively involve </w:t>
      </w:r>
      <w:r w:rsidR="00135D7B" w:rsidRPr="009C1CA7">
        <w:rPr>
          <w:rFonts w:ascii="Arial" w:hAnsi="Arial" w:cs="Arial"/>
          <w:color w:val="7030A0"/>
          <w:sz w:val="52"/>
          <w:szCs w:val="32"/>
        </w:rPr>
        <w:t>P</w:t>
      </w:r>
      <w:r w:rsidRPr="009C1CA7">
        <w:rPr>
          <w:rFonts w:ascii="Arial" w:hAnsi="Arial" w:cs="Arial"/>
          <w:color w:val="7030A0"/>
          <w:sz w:val="52"/>
          <w:szCs w:val="32"/>
        </w:rPr>
        <w:t xml:space="preserve">atient </w:t>
      </w:r>
      <w:r w:rsidR="00135D7B" w:rsidRPr="009C1CA7">
        <w:rPr>
          <w:rFonts w:ascii="Arial" w:hAnsi="Arial" w:cs="Arial"/>
          <w:color w:val="7030A0"/>
          <w:sz w:val="52"/>
          <w:szCs w:val="32"/>
        </w:rPr>
        <w:t>P</w:t>
      </w:r>
      <w:r w:rsidR="000F0062" w:rsidRPr="009C1CA7">
        <w:rPr>
          <w:rFonts w:ascii="Arial" w:hAnsi="Arial" w:cs="Arial"/>
          <w:color w:val="7030A0"/>
          <w:sz w:val="52"/>
          <w:szCs w:val="32"/>
        </w:rPr>
        <w:t>artners</w:t>
      </w:r>
    </w:p>
    <w:p w:rsidR="008F0CA2" w:rsidRPr="000F0062" w:rsidRDefault="008F0CA2" w:rsidP="000F0062"/>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135D7B" w:rsidRPr="000F0062" w:rsidRDefault="00135D7B" w:rsidP="000F0062">
      <w:pPr>
        <w:pStyle w:val="BodyText"/>
        <w:rPr>
          <w:rFonts w:ascii="Arial" w:hAnsi="Arial" w:cs="Arial"/>
        </w:rPr>
      </w:pPr>
    </w:p>
    <w:p w:rsidR="00135D7B" w:rsidRPr="000F0062" w:rsidRDefault="00135D7B" w:rsidP="000F0062">
      <w:pPr>
        <w:pStyle w:val="BodyText"/>
        <w:rPr>
          <w:rFonts w:ascii="Arial" w:hAnsi="Arial" w:cs="Arial"/>
        </w:rPr>
      </w:pPr>
    </w:p>
    <w:p w:rsidR="00135D7B" w:rsidRPr="000F0062" w:rsidRDefault="00135D7B" w:rsidP="000F0062">
      <w:pPr>
        <w:pStyle w:val="BodyText"/>
        <w:rPr>
          <w:rFonts w:ascii="Arial" w:hAnsi="Arial" w:cs="Arial"/>
        </w:rPr>
      </w:pPr>
    </w:p>
    <w:p w:rsidR="00135D7B" w:rsidRPr="000F0062" w:rsidRDefault="00135D7B" w:rsidP="000F0062">
      <w:pPr>
        <w:pStyle w:val="BodyText"/>
        <w:rPr>
          <w:rFonts w:ascii="Arial" w:hAnsi="Arial" w:cs="Arial"/>
        </w:rPr>
      </w:pPr>
    </w:p>
    <w:p w:rsidR="008F0CA2" w:rsidRPr="000F0062" w:rsidRDefault="008F0CA2" w:rsidP="000F0062">
      <w:pPr>
        <w:pStyle w:val="BodyText"/>
        <w:rPr>
          <w:rFonts w:ascii="Arial" w:hAnsi="Arial" w:cs="Arial"/>
        </w:rPr>
      </w:pPr>
    </w:p>
    <w:p w:rsidR="000F0062" w:rsidRDefault="000F0062" w:rsidP="000F0062">
      <w:pPr>
        <w:pStyle w:val="Heading3"/>
        <w:spacing w:line="244" w:lineRule="auto"/>
        <w:ind w:left="709"/>
        <w:rPr>
          <w:rFonts w:ascii="Arial" w:hAnsi="Arial" w:cs="Arial"/>
          <w:i w:val="0"/>
          <w:sz w:val="22"/>
          <w:szCs w:val="22"/>
        </w:rPr>
      </w:pPr>
    </w:p>
    <w:p w:rsidR="000F0062" w:rsidRDefault="000F0062" w:rsidP="000F0062">
      <w:pPr>
        <w:pStyle w:val="Heading3"/>
        <w:spacing w:line="244" w:lineRule="auto"/>
        <w:ind w:left="709"/>
        <w:rPr>
          <w:rFonts w:ascii="Arial" w:hAnsi="Arial" w:cs="Arial"/>
          <w:i w:val="0"/>
          <w:sz w:val="22"/>
          <w:szCs w:val="22"/>
        </w:rPr>
      </w:pPr>
    </w:p>
    <w:p w:rsidR="000F0062" w:rsidRDefault="000F0062" w:rsidP="000F0062">
      <w:pPr>
        <w:pStyle w:val="Heading3"/>
        <w:spacing w:line="244" w:lineRule="auto"/>
        <w:ind w:left="709"/>
        <w:rPr>
          <w:rFonts w:ascii="Arial" w:hAnsi="Arial" w:cs="Arial"/>
          <w:i w:val="0"/>
          <w:sz w:val="22"/>
          <w:szCs w:val="22"/>
        </w:rPr>
      </w:pPr>
    </w:p>
    <w:p w:rsidR="000F0062" w:rsidRDefault="000F0062" w:rsidP="000F0062">
      <w:pPr>
        <w:pStyle w:val="Heading3"/>
        <w:spacing w:line="244" w:lineRule="auto"/>
        <w:ind w:left="709"/>
        <w:rPr>
          <w:rFonts w:ascii="Arial" w:hAnsi="Arial" w:cs="Arial"/>
          <w:i w:val="0"/>
          <w:sz w:val="22"/>
          <w:szCs w:val="22"/>
        </w:rPr>
      </w:pPr>
    </w:p>
    <w:p w:rsidR="000F0062" w:rsidRDefault="000F0062" w:rsidP="000F0062">
      <w:pPr>
        <w:pStyle w:val="Heading3"/>
        <w:spacing w:line="244" w:lineRule="auto"/>
        <w:ind w:left="709"/>
        <w:rPr>
          <w:rFonts w:ascii="Arial" w:hAnsi="Arial" w:cs="Arial"/>
          <w:i w:val="0"/>
          <w:sz w:val="22"/>
          <w:szCs w:val="22"/>
        </w:rPr>
      </w:pPr>
    </w:p>
    <w:p w:rsidR="000F0062" w:rsidRPr="00A91C1B" w:rsidRDefault="00650CE7" w:rsidP="00F93AE8">
      <w:pPr>
        <w:pStyle w:val="Heading3"/>
        <w:spacing w:line="244" w:lineRule="auto"/>
        <w:ind w:left="0" w:firstLine="720"/>
        <w:rPr>
          <w:rFonts w:ascii="Arial" w:hAnsi="Arial" w:cs="Arial"/>
          <w:i w:val="0"/>
          <w:sz w:val="22"/>
          <w:szCs w:val="22"/>
        </w:rPr>
      </w:pPr>
      <w:r w:rsidRPr="00A91C1B">
        <w:rPr>
          <w:rFonts w:ascii="Arial" w:hAnsi="Arial" w:cs="Arial"/>
          <w:i w:val="0"/>
          <w:sz w:val="22"/>
          <w:szCs w:val="22"/>
        </w:rPr>
        <w:t xml:space="preserve">March 2018 </w:t>
      </w:r>
    </w:p>
    <w:p w:rsidR="000F0062" w:rsidRPr="00A91C1B" w:rsidRDefault="00650CE7" w:rsidP="00F93AE8">
      <w:pPr>
        <w:pStyle w:val="Heading3"/>
        <w:spacing w:line="244" w:lineRule="auto"/>
        <w:ind w:left="0" w:firstLine="720"/>
        <w:rPr>
          <w:rFonts w:ascii="Arial" w:hAnsi="Arial" w:cs="Arial"/>
          <w:i w:val="0"/>
          <w:sz w:val="22"/>
          <w:szCs w:val="22"/>
        </w:rPr>
      </w:pPr>
      <w:r w:rsidRPr="00A91C1B">
        <w:rPr>
          <w:rFonts w:ascii="Arial" w:hAnsi="Arial" w:cs="Arial"/>
          <w:i w:val="0"/>
          <w:sz w:val="22"/>
          <w:szCs w:val="22"/>
        </w:rPr>
        <w:t xml:space="preserve">Next review: March 2019 </w:t>
      </w:r>
    </w:p>
    <w:p w:rsidR="009C1CA7" w:rsidRDefault="000D1E04">
      <w:pPr>
        <w:rPr>
          <w:rFonts w:ascii="Arial" w:hAnsi="Arial" w:cs="Arial"/>
        </w:rPr>
      </w:pPr>
      <w:r>
        <w:rPr>
          <w:rFonts w:ascii="Arial" w:hAnsi="Arial" w:cs="Arial"/>
          <w:noProof/>
          <w:lang w:val="en-GB" w:eastAsia="en-GB"/>
        </w:rPr>
        <w:drawing>
          <wp:inline distT="0" distB="0" distL="0" distR="0">
            <wp:extent cx="2536466" cy="1916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_VALUES-LOGO_BLOCK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8507" cy="1918400"/>
                    </a:xfrm>
                    <a:prstGeom prst="rect">
                      <a:avLst/>
                    </a:prstGeom>
                  </pic:spPr>
                </pic:pic>
              </a:graphicData>
            </a:graphic>
          </wp:inline>
        </w:drawing>
      </w:r>
      <w:r w:rsidR="009C1CA7">
        <w:rPr>
          <w:rFonts w:ascii="Arial" w:hAnsi="Arial" w:cs="Arial"/>
        </w:rPr>
        <w:br w:type="page"/>
      </w:r>
    </w:p>
    <w:p w:rsidR="008F0CA2" w:rsidRPr="000F0062" w:rsidRDefault="00650CE7" w:rsidP="00B00F88">
      <w:pPr>
        <w:pStyle w:val="ListParagraph"/>
        <w:numPr>
          <w:ilvl w:val="0"/>
          <w:numId w:val="5"/>
        </w:numPr>
        <w:rPr>
          <w:rFonts w:ascii="Arial" w:hAnsi="Arial" w:cs="Arial"/>
          <w:b/>
        </w:rPr>
      </w:pPr>
      <w:bookmarkStart w:id="1" w:name="_TOC_250026"/>
      <w:bookmarkEnd w:id="1"/>
      <w:r w:rsidRPr="000F0062">
        <w:rPr>
          <w:rFonts w:ascii="Arial" w:hAnsi="Arial" w:cs="Arial"/>
          <w:b/>
        </w:rPr>
        <w:lastRenderedPageBreak/>
        <w:t>Introduction</w:t>
      </w:r>
    </w:p>
    <w:p w:rsidR="000F0062" w:rsidRPr="000F0062" w:rsidRDefault="000F0062" w:rsidP="000F0062">
      <w:pPr>
        <w:pStyle w:val="ListParagraph"/>
        <w:ind w:left="720" w:firstLine="0"/>
        <w:rPr>
          <w:rFonts w:ascii="Arial" w:hAnsi="Arial" w:cs="Arial"/>
        </w:rPr>
      </w:pPr>
    </w:p>
    <w:p w:rsidR="008F0CA2" w:rsidRPr="000F0062" w:rsidRDefault="0095517C" w:rsidP="000D1E04">
      <w:pPr>
        <w:rPr>
          <w:rFonts w:ascii="Arial" w:hAnsi="Arial" w:cs="Arial"/>
        </w:rPr>
      </w:pPr>
      <w:r w:rsidRPr="000F0062">
        <w:rPr>
          <w:rFonts w:ascii="Arial" w:hAnsi="Arial" w:cs="Arial"/>
        </w:rPr>
        <w:t>T</w:t>
      </w:r>
      <w:r w:rsidR="00650CE7" w:rsidRPr="000F0062">
        <w:rPr>
          <w:rFonts w:ascii="Arial" w:hAnsi="Arial" w:cs="Arial"/>
        </w:rPr>
        <w:t>his toolkit has been designed to enable members of staff to involve patient</w:t>
      </w:r>
      <w:r w:rsidR="000D1E04">
        <w:rPr>
          <w:rFonts w:ascii="Arial" w:hAnsi="Arial" w:cs="Arial"/>
        </w:rPr>
        <w:t xml:space="preserve">s </w:t>
      </w:r>
      <w:r w:rsidR="00E70227" w:rsidRPr="000F0062">
        <w:rPr>
          <w:rFonts w:ascii="Arial" w:hAnsi="Arial" w:cs="Arial"/>
        </w:rPr>
        <w:t xml:space="preserve">for </w:t>
      </w:r>
      <w:r w:rsidR="00650CE7" w:rsidRPr="000F0062">
        <w:rPr>
          <w:rFonts w:ascii="Arial" w:hAnsi="Arial" w:cs="Arial"/>
        </w:rPr>
        <w:t xml:space="preserve">involvement opportunities such as </w:t>
      </w:r>
      <w:r w:rsidR="00E70227" w:rsidRPr="000F0062">
        <w:rPr>
          <w:rFonts w:ascii="Arial" w:hAnsi="Arial" w:cs="Arial"/>
        </w:rPr>
        <w:t xml:space="preserve">patient </w:t>
      </w:r>
      <w:r w:rsidR="000D1E04">
        <w:rPr>
          <w:rFonts w:ascii="Arial" w:hAnsi="Arial" w:cs="Arial"/>
        </w:rPr>
        <w:t>user</w:t>
      </w:r>
      <w:r w:rsidR="00E70227" w:rsidRPr="000F0062">
        <w:rPr>
          <w:rFonts w:ascii="Arial" w:hAnsi="Arial" w:cs="Arial"/>
        </w:rPr>
        <w:t xml:space="preserve"> groups</w:t>
      </w:r>
      <w:r w:rsidR="00650CE7" w:rsidRPr="000F0062">
        <w:rPr>
          <w:rFonts w:ascii="Arial" w:hAnsi="Arial" w:cs="Arial"/>
        </w:rPr>
        <w:t>,</w:t>
      </w:r>
      <w:r w:rsidR="00E70227" w:rsidRPr="000F0062">
        <w:rPr>
          <w:rFonts w:ascii="Arial" w:hAnsi="Arial" w:cs="Arial"/>
        </w:rPr>
        <w:t xml:space="preserve"> transformation, measurement, </w:t>
      </w:r>
      <w:r w:rsidR="00650CE7" w:rsidRPr="000F0062">
        <w:rPr>
          <w:rFonts w:ascii="Arial" w:hAnsi="Arial" w:cs="Arial"/>
        </w:rPr>
        <w:t>service development and feedback. It can be used as a reference</w:t>
      </w:r>
      <w:r w:rsidR="00BC70A9" w:rsidRPr="000F0062">
        <w:rPr>
          <w:rFonts w:ascii="Arial" w:hAnsi="Arial" w:cs="Arial"/>
        </w:rPr>
        <w:t xml:space="preserve"> d</w:t>
      </w:r>
      <w:r w:rsidR="00650CE7" w:rsidRPr="000F0062">
        <w:rPr>
          <w:rFonts w:ascii="Arial" w:hAnsi="Arial" w:cs="Arial"/>
        </w:rPr>
        <w:t>ocument to ensure that the needs of those attending have been considered and that people's time is used effectively and objectives achieved.</w:t>
      </w:r>
      <w:r w:rsidR="000F0062">
        <w:rPr>
          <w:rFonts w:ascii="Arial" w:hAnsi="Arial" w:cs="Arial"/>
        </w:rPr>
        <w:br/>
      </w:r>
    </w:p>
    <w:p w:rsidR="008F0CA2" w:rsidRPr="000F0062" w:rsidRDefault="00650CE7" w:rsidP="000D1E04">
      <w:pPr>
        <w:rPr>
          <w:rFonts w:ascii="Arial" w:hAnsi="Arial" w:cs="Arial"/>
        </w:rPr>
      </w:pPr>
      <w:r w:rsidRPr="000F0062">
        <w:rPr>
          <w:rFonts w:ascii="Arial" w:hAnsi="Arial" w:cs="Arial"/>
        </w:rPr>
        <w:t xml:space="preserve">The successful involvement and engagement of patients, their family/ carers and the public correlates closely with how well </w:t>
      </w:r>
      <w:r w:rsidR="00BC70A9" w:rsidRPr="000F0062">
        <w:rPr>
          <w:rFonts w:ascii="Arial" w:hAnsi="Arial" w:cs="Arial"/>
        </w:rPr>
        <w:t>St Georges University Hospitals</w:t>
      </w:r>
      <w:r w:rsidRPr="000F0062">
        <w:rPr>
          <w:rFonts w:ascii="Arial" w:hAnsi="Arial" w:cs="Arial"/>
        </w:rPr>
        <w:t xml:space="preserve"> NHS</w:t>
      </w:r>
      <w:r w:rsidR="00BC70A9" w:rsidRPr="000F0062">
        <w:rPr>
          <w:rFonts w:ascii="Arial" w:hAnsi="Arial" w:cs="Arial"/>
        </w:rPr>
        <w:t xml:space="preserve"> Foundation</w:t>
      </w:r>
      <w:r w:rsidRPr="000F0062">
        <w:rPr>
          <w:rFonts w:ascii="Arial" w:hAnsi="Arial" w:cs="Arial"/>
        </w:rPr>
        <w:t xml:space="preserve"> Trust (the Trust) has put in place practical support structures.</w:t>
      </w:r>
      <w:r w:rsidR="000F0062">
        <w:rPr>
          <w:rFonts w:ascii="Arial" w:hAnsi="Arial" w:cs="Arial"/>
        </w:rPr>
        <w:br/>
      </w:r>
    </w:p>
    <w:p w:rsidR="008F0CA2" w:rsidRPr="000F0062" w:rsidRDefault="00650CE7" w:rsidP="000D1E04">
      <w:pPr>
        <w:rPr>
          <w:rFonts w:ascii="Arial" w:hAnsi="Arial" w:cs="Arial"/>
        </w:rPr>
      </w:pPr>
      <w:r w:rsidRPr="000F0062">
        <w:rPr>
          <w:rFonts w:ascii="Arial" w:hAnsi="Arial" w:cs="Arial"/>
        </w:rPr>
        <w:t xml:space="preserve">Patient and Public </w:t>
      </w:r>
      <w:r w:rsidR="007956E7" w:rsidRPr="000F0062">
        <w:rPr>
          <w:rFonts w:ascii="Arial" w:hAnsi="Arial" w:cs="Arial"/>
        </w:rPr>
        <w:t>Engagement and Experience</w:t>
      </w:r>
      <w:r w:rsidRPr="000F0062">
        <w:rPr>
          <w:rFonts w:ascii="Arial" w:hAnsi="Arial" w:cs="Arial"/>
        </w:rPr>
        <w:t xml:space="preserve"> (PP</w:t>
      </w:r>
      <w:r w:rsidR="007956E7" w:rsidRPr="000F0062">
        <w:rPr>
          <w:rFonts w:ascii="Arial" w:hAnsi="Arial" w:cs="Arial"/>
        </w:rPr>
        <w:t>EE</w:t>
      </w:r>
      <w:r w:rsidRPr="000F0062">
        <w:rPr>
          <w:rFonts w:ascii="Arial" w:hAnsi="Arial" w:cs="Arial"/>
        </w:rPr>
        <w:t xml:space="preserve">) should be welcomed, valued and recognised as part of the changing culture of the NHS. </w:t>
      </w:r>
      <w:r w:rsidR="007956E7" w:rsidRPr="000F0062">
        <w:rPr>
          <w:rFonts w:ascii="Arial" w:hAnsi="Arial" w:cs="Arial"/>
        </w:rPr>
        <w:t>PPEE</w:t>
      </w:r>
      <w:r w:rsidRPr="000F0062">
        <w:rPr>
          <w:rFonts w:ascii="Arial" w:hAnsi="Arial" w:cs="Arial"/>
        </w:rPr>
        <w:t xml:space="preserve"> continues to develop at the Trust, and already there is growing evidence that involving patients, their family carers and the public has brought about improvements to services and the overall patient experience.</w:t>
      </w:r>
    </w:p>
    <w:p w:rsidR="002C40CD" w:rsidRPr="000F0062" w:rsidRDefault="002C40CD" w:rsidP="000D1E04">
      <w:pPr>
        <w:pStyle w:val="BodyText"/>
        <w:spacing w:before="2"/>
        <w:ind w:left="0"/>
        <w:jc w:val="both"/>
        <w:rPr>
          <w:rFonts w:ascii="Arial" w:hAnsi="Arial" w:cs="Arial"/>
        </w:rPr>
      </w:pPr>
    </w:p>
    <w:p w:rsidR="008F0CA2" w:rsidRPr="000F0062" w:rsidRDefault="00650CE7" w:rsidP="00B00F88">
      <w:pPr>
        <w:pStyle w:val="ListParagraph"/>
        <w:numPr>
          <w:ilvl w:val="0"/>
          <w:numId w:val="5"/>
        </w:numPr>
        <w:rPr>
          <w:rFonts w:ascii="Arial" w:hAnsi="Arial" w:cs="Arial"/>
          <w:b/>
        </w:rPr>
      </w:pPr>
      <w:bookmarkStart w:id="2" w:name="_TOC_250025"/>
      <w:r w:rsidRPr="000F0062">
        <w:rPr>
          <w:rFonts w:ascii="Arial" w:hAnsi="Arial" w:cs="Arial"/>
          <w:b/>
        </w:rPr>
        <w:t xml:space="preserve">Patient Partnership </w:t>
      </w:r>
      <w:bookmarkEnd w:id="2"/>
      <w:r w:rsidR="000F0062">
        <w:rPr>
          <w:rFonts w:ascii="Arial" w:hAnsi="Arial" w:cs="Arial"/>
          <w:b/>
        </w:rPr>
        <w:br/>
      </w:r>
    </w:p>
    <w:p w:rsidR="008F0CA2" w:rsidRPr="000F0062" w:rsidRDefault="00650CE7" w:rsidP="000F0062">
      <w:pPr>
        <w:rPr>
          <w:rFonts w:ascii="Arial" w:hAnsi="Arial" w:cs="Arial"/>
        </w:rPr>
      </w:pPr>
      <w:r w:rsidRPr="000F0062">
        <w:rPr>
          <w:rFonts w:ascii="Arial" w:hAnsi="Arial" w:cs="Arial"/>
        </w:rPr>
        <w:t>There are both national and local strategies and legislation, which require professionals to engage actual and potential users of local services in making decisions at both an individual and collective level.</w:t>
      </w:r>
      <w:r w:rsidR="000F0062" w:rsidRPr="000F0062">
        <w:rPr>
          <w:rFonts w:ascii="Arial" w:hAnsi="Arial" w:cs="Arial"/>
        </w:rPr>
        <w:t xml:space="preserve"> For details please c</w:t>
      </w:r>
      <w:r w:rsidR="000F0062">
        <w:rPr>
          <w:rFonts w:ascii="Arial" w:hAnsi="Arial" w:cs="Arial"/>
        </w:rPr>
        <w:t xml:space="preserve">ontact </w:t>
      </w:r>
      <w:hyperlink r:id="rId11" w:history="1">
        <w:r w:rsidR="007956E7" w:rsidRPr="000F0062">
          <w:rPr>
            <w:rStyle w:val="Hyperlink"/>
            <w:rFonts w:ascii="Arial" w:hAnsi="Arial" w:cs="Arial"/>
          </w:rPr>
          <w:t>patient.partners@stgeorges.nhs.uk</w:t>
        </w:r>
      </w:hyperlink>
      <w:r w:rsidR="000F0062" w:rsidRPr="000F0062">
        <w:rPr>
          <w:rFonts w:ascii="Arial" w:hAnsi="Arial" w:cs="Arial"/>
        </w:rPr>
        <w:t xml:space="preserve"> </w:t>
      </w:r>
      <w:r w:rsidR="007956E7" w:rsidRPr="000F0062">
        <w:rPr>
          <w:rFonts w:ascii="Arial" w:hAnsi="Arial" w:cs="Arial"/>
        </w:rPr>
        <w:t xml:space="preserve">or contact </w:t>
      </w:r>
      <w:r w:rsidRPr="000F0062">
        <w:rPr>
          <w:rFonts w:ascii="Arial" w:hAnsi="Arial" w:cs="Arial"/>
        </w:rPr>
        <w:t xml:space="preserve">Patient </w:t>
      </w:r>
      <w:r w:rsidR="002C40CD">
        <w:rPr>
          <w:rFonts w:ascii="Arial" w:hAnsi="Arial" w:cs="Arial"/>
        </w:rPr>
        <w:t xml:space="preserve">Partnership Coordinator </w:t>
      </w:r>
      <w:r w:rsidRPr="000F0062">
        <w:rPr>
          <w:rFonts w:ascii="Arial" w:hAnsi="Arial" w:cs="Arial"/>
        </w:rPr>
        <w:t xml:space="preserve">on ext </w:t>
      </w:r>
      <w:r w:rsidR="002C40CD">
        <w:rPr>
          <w:rFonts w:ascii="Arial" w:hAnsi="Arial" w:cs="Arial"/>
        </w:rPr>
        <w:t>5947</w:t>
      </w:r>
      <w:r w:rsidRPr="000F0062">
        <w:rPr>
          <w:rFonts w:ascii="Arial" w:hAnsi="Arial" w:cs="Arial"/>
        </w:rPr>
        <w:t>.</w:t>
      </w:r>
      <w:r w:rsidR="000F0062">
        <w:rPr>
          <w:rFonts w:ascii="Arial" w:hAnsi="Arial" w:cs="Arial"/>
        </w:rPr>
        <w:br/>
      </w:r>
    </w:p>
    <w:p w:rsidR="008F0CA2" w:rsidRDefault="00650CE7" w:rsidP="000F0062">
      <w:pPr>
        <w:rPr>
          <w:rFonts w:ascii="Arial" w:hAnsi="Arial" w:cs="Arial"/>
        </w:rPr>
      </w:pPr>
      <w:r w:rsidRPr="000F0062">
        <w:rPr>
          <w:rFonts w:ascii="Arial" w:hAnsi="Arial" w:cs="Arial"/>
        </w:rPr>
        <w:t>Successful patient and public involvement is not always easy to achieve. It requires time, commitment and cultural change to overcome the barriers that often exist. However, evidence confirms that there are benefits for both the people who use health and social care services and other related services and for those who provide them, such as:</w:t>
      </w:r>
    </w:p>
    <w:p w:rsidR="000F0062" w:rsidRPr="000F0062" w:rsidRDefault="000F0062" w:rsidP="000F0062">
      <w:pPr>
        <w:rPr>
          <w:rFonts w:ascii="Arial" w:hAnsi="Arial" w:cs="Arial"/>
        </w:rPr>
      </w:pPr>
    </w:p>
    <w:p w:rsidR="008F0CA2" w:rsidRPr="000F0062" w:rsidRDefault="00650CE7" w:rsidP="00B00F88">
      <w:pPr>
        <w:pStyle w:val="ListParagraph"/>
        <w:numPr>
          <w:ilvl w:val="0"/>
          <w:numId w:val="6"/>
        </w:numPr>
        <w:rPr>
          <w:rFonts w:ascii="Arial" w:hAnsi="Arial" w:cs="Arial"/>
        </w:rPr>
      </w:pPr>
      <w:r w:rsidRPr="000F0062">
        <w:rPr>
          <w:rFonts w:ascii="Arial" w:hAnsi="Arial" w:cs="Arial"/>
        </w:rPr>
        <w:t>Better quality and more responsive services</w:t>
      </w:r>
    </w:p>
    <w:p w:rsidR="008F0CA2" w:rsidRPr="000F0062" w:rsidRDefault="00650CE7" w:rsidP="00B00F88">
      <w:pPr>
        <w:pStyle w:val="ListParagraph"/>
        <w:numPr>
          <w:ilvl w:val="0"/>
          <w:numId w:val="6"/>
        </w:numPr>
        <w:rPr>
          <w:rFonts w:ascii="Arial" w:hAnsi="Arial" w:cs="Arial"/>
        </w:rPr>
      </w:pPr>
      <w:r w:rsidRPr="000F0062">
        <w:rPr>
          <w:rFonts w:ascii="Arial" w:hAnsi="Arial" w:cs="Arial"/>
        </w:rPr>
        <w:t xml:space="preserve">Better outcomes of health and better health for the </w:t>
      </w:r>
      <w:r w:rsidR="000F0062">
        <w:rPr>
          <w:rFonts w:ascii="Arial" w:hAnsi="Arial" w:cs="Arial"/>
        </w:rPr>
        <w:t>population</w:t>
      </w:r>
    </w:p>
    <w:p w:rsidR="008F0CA2" w:rsidRPr="000F0062" w:rsidRDefault="00650CE7" w:rsidP="00B00F88">
      <w:pPr>
        <w:pStyle w:val="ListParagraph"/>
        <w:numPr>
          <w:ilvl w:val="0"/>
          <w:numId w:val="6"/>
        </w:numPr>
        <w:rPr>
          <w:rFonts w:ascii="Arial" w:hAnsi="Arial" w:cs="Arial"/>
        </w:rPr>
      </w:pPr>
      <w:r w:rsidRPr="000F0062">
        <w:rPr>
          <w:rFonts w:ascii="Arial" w:hAnsi="Arial" w:cs="Arial"/>
        </w:rPr>
        <w:t xml:space="preserve">Reductions in health </w:t>
      </w:r>
      <w:r w:rsidR="000F0062">
        <w:rPr>
          <w:rFonts w:ascii="Arial" w:hAnsi="Arial" w:cs="Arial"/>
        </w:rPr>
        <w:t>inequalities</w:t>
      </w:r>
    </w:p>
    <w:p w:rsidR="008F0CA2" w:rsidRPr="000F0062" w:rsidRDefault="00650CE7" w:rsidP="00B00F88">
      <w:pPr>
        <w:pStyle w:val="ListParagraph"/>
        <w:numPr>
          <w:ilvl w:val="0"/>
          <w:numId w:val="6"/>
        </w:numPr>
        <w:rPr>
          <w:rFonts w:ascii="Arial" w:hAnsi="Arial" w:cs="Arial"/>
        </w:rPr>
      </w:pPr>
      <w:r w:rsidRPr="000F0062">
        <w:rPr>
          <w:rFonts w:ascii="Arial" w:hAnsi="Arial" w:cs="Arial"/>
        </w:rPr>
        <w:t xml:space="preserve">Greater local ownership of </w:t>
      </w:r>
      <w:r w:rsidR="000F0062">
        <w:rPr>
          <w:rFonts w:ascii="Arial" w:hAnsi="Arial" w:cs="Arial"/>
        </w:rPr>
        <w:t>health and social care services</w:t>
      </w:r>
    </w:p>
    <w:p w:rsidR="008F0CA2" w:rsidRPr="000F0062" w:rsidRDefault="00650CE7" w:rsidP="00B00F88">
      <w:pPr>
        <w:pStyle w:val="ListParagraph"/>
        <w:numPr>
          <w:ilvl w:val="0"/>
          <w:numId w:val="6"/>
        </w:numPr>
        <w:rPr>
          <w:rFonts w:ascii="Arial" w:hAnsi="Arial" w:cs="Arial"/>
        </w:rPr>
      </w:pPr>
      <w:r w:rsidRPr="000F0062">
        <w:rPr>
          <w:rFonts w:ascii="Arial" w:hAnsi="Arial" w:cs="Arial"/>
        </w:rPr>
        <w:t>A better understanding of why and how local services need to change and</w:t>
      </w:r>
      <w:r w:rsidR="000F0062">
        <w:rPr>
          <w:rFonts w:ascii="Arial" w:hAnsi="Arial" w:cs="Arial"/>
        </w:rPr>
        <w:t xml:space="preserve"> develop</w:t>
      </w:r>
    </w:p>
    <w:p w:rsidR="008F0CA2" w:rsidRPr="000F0062" w:rsidRDefault="00650CE7" w:rsidP="00B00F88">
      <w:pPr>
        <w:pStyle w:val="ListParagraph"/>
        <w:numPr>
          <w:ilvl w:val="0"/>
          <w:numId w:val="7"/>
        </w:numPr>
        <w:rPr>
          <w:rFonts w:ascii="Arial" w:hAnsi="Arial" w:cs="Arial"/>
        </w:rPr>
      </w:pPr>
      <w:r w:rsidRPr="000F0062">
        <w:rPr>
          <w:rFonts w:ascii="Arial" w:hAnsi="Arial" w:cs="Arial"/>
        </w:rPr>
        <w:t>Involvement can range from being consulted about treatment and care or local issues; being informed about a service; taking part in a survey or interview; joining a user, focus, support or specific project group to being consulted about a major plan or development.</w:t>
      </w:r>
    </w:p>
    <w:p w:rsidR="008F0CA2" w:rsidRPr="000F0062" w:rsidRDefault="008F0CA2" w:rsidP="000F0062"/>
    <w:p w:rsidR="00BC70A9" w:rsidRPr="000F0062" w:rsidRDefault="00BC70A9" w:rsidP="000F0062">
      <w:pPr>
        <w:rPr>
          <w:rFonts w:ascii="Arial" w:hAnsi="Arial" w:cs="Arial"/>
        </w:rPr>
      </w:pPr>
    </w:p>
    <w:p w:rsidR="008F0CA2" w:rsidRPr="000F0062" w:rsidRDefault="00650CE7" w:rsidP="00B00F88">
      <w:pPr>
        <w:pStyle w:val="ListParagraph"/>
        <w:numPr>
          <w:ilvl w:val="0"/>
          <w:numId w:val="5"/>
        </w:numPr>
        <w:rPr>
          <w:rFonts w:ascii="Arial" w:hAnsi="Arial" w:cs="Arial"/>
          <w:b/>
        </w:rPr>
      </w:pPr>
      <w:bookmarkStart w:id="3" w:name="_TOC_250024"/>
      <w:r w:rsidRPr="000F0062">
        <w:rPr>
          <w:rFonts w:ascii="Arial" w:hAnsi="Arial" w:cs="Arial"/>
          <w:b/>
        </w:rPr>
        <w:t xml:space="preserve">The </w:t>
      </w:r>
      <w:r w:rsidR="00780474" w:rsidRPr="000F0062">
        <w:rPr>
          <w:rFonts w:ascii="Arial" w:hAnsi="Arial" w:cs="Arial"/>
          <w:b/>
        </w:rPr>
        <w:t xml:space="preserve">St George’s </w:t>
      </w:r>
      <w:r w:rsidR="00BC70A9" w:rsidRPr="000F0062">
        <w:rPr>
          <w:rFonts w:ascii="Arial" w:hAnsi="Arial" w:cs="Arial"/>
          <w:b/>
        </w:rPr>
        <w:t xml:space="preserve">University Hospitals </w:t>
      </w:r>
      <w:r w:rsidR="00780474" w:rsidRPr="000F0062">
        <w:rPr>
          <w:rFonts w:ascii="Arial" w:hAnsi="Arial" w:cs="Arial"/>
          <w:b/>
        </w:rPr>
        <w:t>NHS Foundation Trust</w:t>
      </w:r>
      <w:r w:rsidRPr="000F0062">
        <w:rPr>
          <w:rFonts w:ascii="Arial" w:hAnsi="Arial" w:cs="Arial"/>
          <w:b/>
        </w:rPr>
        <w:t xml:space="preserve"> Hospital User </w:t>
      </w:r>
      <w:bookmarkEnd w:id="3"/>
      <w:r w:rsidRPr="000F0062">
        <w:rPr>
          <w:rFonts w:ascii="Arial" w:hAnsi="Arial" w:cs="Arial"/>
          <w:b/>
        </w:rPr>
        <w:t>Consultative Framework</w:t>
      </w:r>
      <w:r w:rsidR="000F0062" w:rsidRPr="000F0062">
        <w:rPr>
          <w:rFonts w:ascii="Arial" w:hAnsi="Arial" w:cs="Arial"/>
          <w:b/>
        </w:rPr>
        <w:br/>
      </w:r>
    </w:p>
    <w:p w:rsidR="008F0CA2" w:rsidRPr="000F0062" w:rsidRDefault="00650CE7" w:rsidP="000F0062">
      <w:pPr>
        <w:rPr>
          <w:rFonts w:ascii="Arial" w:hAnsi="Arial" w:cs="Arial"/>
        </w:rPr>
      </w:pPr>
      <w:r w:rsidRPr="000F0062">
        <w:rPr>
          <w:rFonts w:ascii="Arial" w:hAnsi="Arial" w:cs="Arial"/>
        </w:rPr>
        <w:t xml:space="preserve">The Trust has, over the last few years, built up a successful number of </w:t>
      </w:r>
      <w:r w:rsidR="00BC70A9" w:rsidRPr="000F0062">
        <w:rPr>
          <w:rFonts w:ascii="Arial" w:hAnsi="Arial" w:cs="Arial"/>
        </w:rPr>
        <w:t xml:space="preserve">Patient </w:t>
      </w:r>
      <w:r w:rsidR="000D1E04">
        <w:rPr>
          <w:rFonts w:ascii="Arial" w:hAnsi="Arial" w:cs="Arial"/>
        </w:rPr>
        <w:t xml:space="preserve">user </w:t>
      </w:r>
      <w:r w:rsidR="00BC70A9" w:rsidRPr="000F0062">
        <w:rPr>
          <w:rFonts w:ascii="Arial" w:hAnsi="Arial" w:cs="Arial"/>
        </w:rPr>
        <w:t xml:space="preserve">groups </w:t>
      </w:r>
      <w:r w:rsidRPr="000F0062">
        <w:rPr>
          <w:rFonts w:ascii="Arial" w:hAnsi="Arial" w:cs="Arial"/>
        </w:rPr>
        <w:t>involving patients, their carers, local voluntary/ statutory organisations and community groups.</w:t>
      </w:r>
      <w:r w:rsidR="000F0062">
        <w:rPr>
          <w:rFonts w:ascii="Arial" w:hAnsi="Arial" w:cs="Arial"/>
        </w:rPr>
        <w:br/>
      </w:r>
    </w:p>
    <w:p w:rsidR="00A81B84" w:rsidRPr="00A91C1B" w:rsidRDefault="00BC70A9" w:rsidP="00A91C1B">
      <w:pPr>
        <w:rPr>
          <w:rFonts w:ascii="Arial" w:hAnsi="Arial" w:cs="Arial"/>
        </w:rPr>
      </w:pPr>
      <w:r w:rsidRPr="000F0062">
        <w:rPr>
          <w:rFonts w:ascii="Arial" w:hAnsi="Arial" w:cs="Arial"/>
        </w:rPr>
        <w:t xml:space="preserve">Patient </w:t>
      </w:r>
      <w:r w:rsidR="000D1E04">
        <w:rPr>
          <w:rFonts w:ascii="Arial" w:hAnsi="Arial" w:cs="Arial"/>
        </w:rPr>
        <w:t>user</w:t>
      </w:r>
      <w:r w:rsidRPr="000F0062">
        <w:rPr>
          <w:rFonts w:ascii="Arial" w:hAnsi="Arial" w:cs="Arial"/>
        </w:rPr>
        <w:t xml:space="preserve"> groups</w:t>
      </w:r>
      <w:r w:rsidR="00650CE7" w:rsidRPr="000F0062">
        <w:rPr>
          <w:rFonts w:ascii="Arial" w:hAnsi="Arial" w:cs="Arial"/>
        </w:rPr>
        <w:t xml:space="preserve"> that are now established at </w:t>
      </w:r>
      <w:r w:rsidR="00780474" w:rsidRPr="000F0062">
        <w:rPr>
          <w:rFonts w:ascii="Arial" w:hAnsi="Arial" w:cs="Arial"/>
        </w:rPr>
        <w:t xml:space="preserve">St George's University Hospitals NHS Foundation Trust </w:t>
      </w:r>
      <w:r w:rsidR="00650CE7" w:rsidRPr="000F0062">
        <w:rPr>
          <w:rFonts w:ascii="Arial" w:hAnsi="Arial" w:cs="Arial"/>
        </w:rPr>
        <w:t>include:</w:t>
      </w:r>
      <w:r w:rsidR="000F0062">
        <w:rPr>
          <w:rFonts w:ascii="Arial" w:hAnsi="Arial" w:cs="Arial"/>
        </w:rPr>
        <w:br/>
      </w:r>
    </w:p>
    <w:p w:rsidR="008F0CA2" w:rsidRPr="000F0062" w:rsidRDefault="00650CE7" w:rsidP="00B00F88">
      <w:pPr>
        <w:pStyle w:val="ListParagraph"/>
        <w:numPr>
          <w:ilvl w:val="0"/>
          <w:numId w:val="7"/>
        </w:numPr>
        <w:rPr>
          <w:rFonts w:ascii="Arial" w:hAnsi="Arial" w:cs="Arial"/>
        </w:rPr>
      </w:pPr>
      <w:r w:rsidRPr="000F0062">
        <w:rPr>
          <w:rFonts w:ascii="Arial" w:hAnsi="Arial" w:cs="Arial"/>
        </w:rPr>
        <w:t>Cancer Services</w:t>
      </w:r>
    </w:p>
    <w:p w:rsidR="008F0CA2" w:rsidRPr="000F0062" w:rsidRDefault="00650CE7" w:rsidP="00B00F88">
      <w:pPr>
        <w:pStyle w:val="ListParagraph"/>
        <w:numPr>
          <w:ilvl w:val="0"/>
          <w:numId w:val="7"/>
        </w:numPr>
        <w:rPr>
          <w:rFonts w:ascii="Arial" w:hAnsi="Arial" w:cs="Arial"/>
        </w:rPr>
      </w:pPr>
      <w:r w:rsidRPr="000F0062">
        <w:rPr>
          <w:rFonts w:ascii="Arial" w:hAnsi="Arial" w:cs="Arial"/>
        </w:rPr>
        <w:t>Learning Disability Expert Patient Group</w:t>
      </w:r>
    </w:p>
    <w:p w:rsidR="008F0CA2" w:rsidRPr="000F0062" w:rsidRDefault="009C1CA7" w:rsidP="00B00F88">
      <w:pPr>
        <w:pStyle w:val="ListParagraph"/>
        <w:numPr>
          <w:ilvl w:val="0"/>
          <w:numId w:val="7"/>
        </w:numPr>
        <w:rPr>
          <w:rFonts w:ascii="Arial" w:hAnsi="Arial" w:cs="Arial"/>
        </w:rPr>
      </w:pPr>
      <w:r>
        <w:rPr>
          <w:rFonts w:ascii="Arial" w:hAnsi="Arial" w:cs="Arial"/>
        </w:rPr>
        <w:t>Maternity Voices</w:t>
      </w:r>
    </w:p>
    <w:p w:rsidR="008F0CA2" w:rsidRPr="000F0062" w:rsidRDefault="009C1CA7" w:rsidP="00B00F88">
      <w:pPr>
        <w:pStyle w:val="ListParagraph"/>
        <w:numPr>
          <w:ilvl w:val="0"/>
          <w:numId w:val="7"/>
        </w:numPr>
        <w:rPr>
          <w:rFonts w:ascii="Arial" w:hAnsi="Arial" w:cs="Arial"/>
        </w:rPr>
      </w:pPr>
      <w:r>
        <w:rPr>
          <w:rFonts w:ascii="Arial" w:hAnsi="Arial" w:cs="Arial"/>
        </w:rPr>
        <w:t xml:space="preserve">VOICE Macmillan </w:t>
      </w:r>
    </w:p>
    <w:p w:rsidR="008F0CA2" w:rsidRPr="000F0062" w:rsidRDefault="00780474" w:rsidP="00B00F88">
      <w:pPr>
        <w:pStyle w:val="ListParagraph"/>
        <w:numPr>
          <w:ilvl w:val="0"/>
          <w:numId w:val="7"/>
        </w:numPr>
        <w:rPr>
          <w:rFonts w:ascii="Arial" w:hAnsi="Arial" w:cs="Arial"/>
        </w:rPr>
      </w:pPr>
      <w:r w:rsidRPr="000F0062">
        <w:rPr>
          <w:rFonts w:ascii="Arial" w:hAnsi="Arial" w:cs="Arial"/>
        </w:rPr>
        <w:t>End of Life Care</w:t>
      </w:r>
    </w:p>
    <w:p w:rsidR="008F0CA2" w:rsidRPr="000F0062" w:rsidRDefault="00780474" w:rsidP="00B00F88">
      <w:pPr>
        <w:pStyle w:val="ListParagraph"/>
        <w:numPr>
          <w:ilvl w:val="0"/>
          <w:numId w:val="7"/>
        </w:numPr>
        <w:rPr>
          <w:rFonts w:ascii="Arial" w:hAnsi="Arial" w:cs="Arial"/>
        </w:rPr>
      </w:pPr>
      <w:r w:rsidRPr="000F0062">
        <w:rPr>
          <w:rFonts w:ascii="Arial" w:hAnsi="Arial" w:cs="Arial"/>
        </w:rPr>
        <w:t>Sepsis</w:t>
      </w:r>
    </w:p>
    <w:p w:rsidR="008F0CA2" w:rsidRPr="000F0062" w:rsidRDefault="00780474" w:rsidP="00B00F88">
      <w:pPr>
        <w:pStyle w:val="ListParagraph"/>
        <w:numPr>
          <w:ilvl w:val="0"/>
          <w:numId w:val="7"/>
        </w:numPr>
        <w:rPr>
          <w:rFonts w:ascii="Arial" w:hAnsi="Arial" w:cs="Arial"/>
        </w:rPr>
      </w:pPr>
      <w:r w:rsidRPr="000F0062">
        <w:rPr>
          <w:rFonts w:ascii="Arial" w:hAnsi="Arial" w:cs="Arial"/>
        </w:rPr>
        <w:t>Patient Partners</w:t>
      </w:r>
      <w:r w:rsidR="002C40CD">
        <w:rPr>
          <w:rFonts w:ascii="Arial" w:hAnsi="Arial" w:cs="Arial"/>
        </w:rPr>
        <w:t>hip and Experience Group</w:t>
      </w:r>
    </w:p>
    <w:p w:rsidR="008F0CA2" w:rsidRPr="000F0062" w:rsidRDefault="008F0CA2" w:rsidP="000F0062">
      <w:pPr>
        <w:pStyle w:val="BodyText"/>
        <w:spacing w:before="10"/>
        <w:rPr>
          <w:rFonts w:ascii="Arial" w:hAnsi="Arial" w:cs="Arial"/>
        </w:rPr>
      </w:pPr>
    </w:p>
    <w:p w:rsidR="008F0CA2" w:rsidRPr="00A81B84" w:rsidRDefault="00650CE7" w:rsidP="00B00F88">
      <w:pPr>
        <w:pStyle w:val="ListParagraph"/>
        <w:numPr>
          <w:ilvl w:val="0"/>
          <w:numId w:val="5"/>
        </w:numPr>
        <w:rPr>
          <w:rFonts w:ascii="Arial" w:hAnsi="Arial" w:cs="Arial"/>
          <w:b/>
        </w:rPr>
      </w:pPr>
      <w:bookmarkStart w:id="4" w:name="_TOC_250023"/>
      <w:r w:rsidRPr="00A81B84">
        <w:rPr>
          <w:rFonts w:ascii="Arial" w:hAnsi="Arial" w:cs="Arial"/>
          <w:b/>
        </w:rPr>
        <w:lastRenderedPageBreak/>
        <w:t xml:space="preserve">What is a </w:t>
      </w:r>
      <w:r w:rsidR="00BC70A9" w:rsidRPr="00A81B84">
        <w:rPr>
          <w:rFonts w:ascii="Arial" w:hAnsi="Arial" w:cs="Arial"/>
          <w:b/>
        </w:rPr>
        <w:t xml:space="preserve">Patient </w:t>
      </w:r>
      <w:r w:rsidR="000D1E04">
        <w:rPr>
          <w:rFonts w:ascii="Arial" w:hAnsi="Arial" w:cs="Arial"/>
          <w:b/>
        </w:rPr>
        <w:t>User</w:t>
      </w:r>
      <w:r w:rsidRPr="00A81B84">
        <w:rPr>
          <w:rFonts w:ascii="Arial" w:hAnsi="Arial" w:cs="Arial"/>
          <w:b/>
        </w:rPr>
        <w:t xml:space="preserve"> </w:t>
      </w:r>
      <w:bookmarkEnd w:id="4"/>
      <w:r w:rsidRPr="00A81B84">
        <w:rPr>
          <w:rFonts w:ascii="Arial" w:hAnsi="Arial" w:cs="Arial"/>
          <w:b/>
        </w:rPr>
        <w:t>Group?</w:t>
      </w:r>
      <w:r w:rsidR="00A81B84" w:rsidRPr="00A81B84">
        <w:rPr>
          <w:rFonts w:ascii="Arial" w:hAnsi="Arial" w:cs="Arial"/>
          <w:b/>
        </w:rPr>
        <w:br/>
      </w:r>
    </w:p>
    <w:p w:rsidR="000D1E04" w:rsidRDefault="00BC70A9" w:rsidP="000D1E04">
      <w:pPr>
        <w:rPr>
          <w:rFonts w:ascii="Arial" w:hAnsi="Arial" w:cs="Arial"/>
        </w:rPr>
      </w:pPr>
      <w:r w:rsidRPr="00A81B84">
        <w:rPr>
          <w:rFonts w:ascii="Arial" w:hAnsi="Arial" w:cs="Arial"/>
        </w:rPr>
        <w:t xml:space="preserve">Patient </w:t>
      </w:r>
      <w:r w:rsidR="000D1E04">
        <w:rPr>
          <w:rFonts w:ascii="Arial" w:hAnsi="Arial" w:cs="Arial"/>
        </w:rPr>
        <w:t xml:space="preserve">User </w:t>
      </w:r>
      <w:r w:rsidR="00650CE7" w:rsidRPr="00A81B84">
        <w:rPr>
          <w:rFonts w:ascii="Arial" w:hAnsi="Arial" w:cs="Arial"/>
        </w:rPr>
        <w:t>groups:</w:t>
      </w:r>
      <w:r w:rsidR="00A81B84">
        <w:rPr>
          <w:rFonts w:ascii="Arial" w:hAnsi="Arial" w:cs="Arial"/>
        </w:rPr>
        <w:br/>
      </w:r>
    </w:p>
    <w:p w:rsidR="00A81B84" w:rsidRPr="000D1E04" w:rsidRDefault="00650CE7" w:rsidP="000D1E04">
      <w:pPr>
        <w:pStyle w:val="ListParagraph"/>
        <w:numPr>
          <w:ilvl w:val="0"/>
          <w:numId w:val="49"/>
        </w:numPr>
        <w:rPr>
          <w:rFonts w:ascii="Arial" w:hAnsi="Arial" w:cs="Arial"/>
        </w:rPr>
      </w:pPr>
      <w:r w:rsidRPr="000D1E04">
        <w:rPr>
          <w:rFonts w:ascii="Arial" w:hAnsi="Arial" w:cs="Arial"/>
        </w:rPr>
        <w:t>Provide a platform for people to reflect on or represent the views of the wider</w:t>
      </w:r>
      <w:r w:rsidR="00CA56AC" w:rsidRPr="000D1E04">
        <w:rPr>
          <w:rFonts w:ascii="Arial" w:hAnsi="Arial" w:cs="Arial"/>
        </w:rPr>
        <w:t xml:space="preserve"> </w:t>
      </w:r>
      <w:r w:rsidRPr="000D1E04">
        <w:rPr>
          <w:rFonts w:ascii="Arial" w:hAnsi="Arial" w:cs="Arial"/>
        </w:rPr>
        <w:t>community in co-producing services</w:t>
      </w:r>
    </w:p>
    <w:p w:rsidR="008F0CA2" w:rsidRPr="00A81B84" w:rsidRDefault="00650CE7" w:rsidP="00B00F88">
      <w:pPr>
        <w:pStyle w:val="ListParagraph"/>
        <w:numPr>
          <w:ilvl w:val="0"/>
          <w:numId w:val="8"/>
        </w:numPr>
        <w:rPr>
          <w:rFonts w:ascii="Arial" w:hAnsi="Arial" w:cs="Arial"/>
        </w:rPr>
      </w:pPr>
      <w:r w:rsidRPr="00A81B84">
        <w:rPr>
          <w:rFonts w:ascii="Arial" w:hAnsi="Arial" w:cs="Arial"/>
        </w:rPr>
        <w:t>Involve patients and the public in shaping NHS services to meet the needs of</w:t>
      </w:r>
      <w:r w:rsidR="00CA56AC" w:rsidRPr="00A81B84">
        <w:rPr>
          <w:rFonts w:ascii="Arial" w:hAnsi="Arial" w:cs="Arial"/>
        </w:rPr>
        <w:t xml:space="preserve"> </w:t>
      </w:r>
      <w:r w:rsidRPr="00A81B84">
        <w:rPr>
          <w:rFonts w:ascii="Arial" w:hAnsi="Arial" w:cs="Arial"/>
        </w:rPr>
        <w:t>individuals and the local community</w:t>
      </w:r>
    </w:p>
    <w:p w:rsidR="008F0CA2" w:rsidRPr="00A81B84" w:rsidRDefault="00650CE7" w:rsidP="00B00F88">
      <w:pPr>
        <w:pStyle w:val="ListParagraph"/>
        <w:numPr>
          <w:ilvl w:val="0"/>
          <w:numId w:val="8"/>
        </w:numPr>
        <w:rPr>
          <w:rFonts w:ascii="Arial" w:hAnsi="Arial" w:cs="Arial"/>
        </w:rPr>
      </w:pPr>
      <w:r w:rsidRPr="00A81B84">
        <w:rPr>
          <w:rFonts w:ascii="Arial" w:hAnsi="Arial" w:cs="Arial"/>
        </w:rPr>
        <w:t>Ensure that the services the Trust provides reflect the needs and views of the</w:t>
      </w:r>
      <w:r w:rsidR="00CA56AC" w:rsidRPr="00A81B84">
        <w:rPr>
          <w:rFonts w:ascii="Arial" w:hAnsi="Arial" w:cs="Arial"/>
        </w:rPr>
        <w:t xml:space="preserve"> </w:t>
      </w:r>
      <w:r w:rsidRPr="00A81B84">
        <w:rPr>
          <w:rFonts w:ascii="Arial" w:hAnsi="Arial" w:cs="Arial"/>
        </w:rPr>
        <w:t>people who use them</w:t>
      </w:r>
    </w:p>
    <w:p w:rsidR="008F0CA2" w:rsidRPr="00A81B84" w:rsidRDefault="00650CE7" w:rsidP="00B00F88">
      <w:pPr>
        <w:pStyle w:val="ListParagraph"/>
        <w:numPr>
          <w:ilvl w:val="0"/>
          <w:numId w:val="8"/>
        </w:numPr>
        <w:rPr>
          <w:rFonts w:ascii="Arial" w:hAnsi="Arial" w:cs="Arial"/>
        </w:rPr>
      </w:pPr>
      <w:r w:rsidRPr="00A81B84">
        <w:rPr>
          <w:rFonts w:ascii="Arial" w:hAnsi="Arial" w:cs="Arial"/>
        </w:rPr>
        <w:t>Enable people to share good practice and raise areas of concern</w:t>
      </w:r>
    </w:p>
    <w:p w:rsidR="008F0CA2" w:rsidRPr="00A81B84" w:rsidRDefault="00650CE7" w:rsidP="00B00F88">
      <w:pPr>
        <w:pStyle w:val="ListParagraph"/>
        <w:numPr>
          <w:ilvl w:val="0"/>
          <w:numId w:val="8"/>
        </w:numPr>
        <w:rPr>
          <w:rFonts w:ascii="Arial" w:hAnsi="Arial" w:cs="Arial"/>
        </w:rPr>
      </w:pPr>
      <w:r w:rsidRPr="00A81B84">
        <w:rPr>
          <w:rFonts w:ascii="Arial" w:hAnsi="Arial" w:cs="Arial"/>
        </w:rPr>
        <w:t>Help to build better working relationships and networks with local communities,</w:t>
      </w:r>
      <w:r w:rsidR="00CA56AC" w:rsidRPr="00A81B84">
        <w:rPr>
          <w:rFonts w:ascii="Arial" w:hAnsi="Arial" w:cs="Arial"/>
        </w:rPr>
        <w:t xml:space="preserve"> </w:t>
      </w:r>
      <w:r w:rsidRPr="00A81B84">
        <w:rPr>
          <w:rFonts w:ascii="Arial" w:hAnsi="Arial" w:cs="Arial"/>
        </w:rPr>
        <w:t>the voluntary/ statutory sectors and with individuals</w:t>
      </w:r>
    </w:p>
    <w:p w:rsidR="008F0CA2" w:rsidRPr="00A81B84" w:rsidRDefault="00650CE7" w:rsidP="00B00F88">
      <w:pPr>
        <w:pStyle w:val="ListParagraph"/>
        <w:numPr>
          <w:ilvl w:val="0"/>
          <w:numId w:val="8"/>
        </w:numPr>
        <w:rPr>
          <w:rFonts w:ascii="Arial" w:hAnsi="Arial" w:cs="Arial"/>
        </w:rPr>
      </w:pPr>
      <w:r w:rsidRPr="00A81B84">
        <w:rPr>
          <w:rFonts w:ascii="Arial" w:hAnsi="Arial" w:cs="Arial"/>
        </w:rPr>
        <w:t>Positively influence change and actively engage people in helping to develop</w:t>
      </w:r>
      <w:r w:rsidR="00CA56AC" w:rsidRPr="00A81B84">
        <w:rPr>
          <w:rFonts w:ascii="Arial" w:hAnsi="Arial" w:cs="Arial"/>
        </w:rPr>
        <w:t xml:space="preserve"> </w:t>
      </w:r>
      <w:r w:rsidRPr="00A81B84">
        <w:rPr>
          <w:rFonts w:ascii="Arial" w:hAnsi="Arial" w:cs="Arial"/>
        </w:rPr>
        <w:t>services, meet standards and provide information</w:t>
      </w:r>
    </w:p>
    <w:p w:rsidR="00CA56AC" w:rsidRPr="00A81B84" w:rsidRDefault="00CA56AC" w:rsidP="00A81B84">
      <w:pPr>
        <w:rPr>
          <w:rFonts w:ascii="Arial" w:hAnsi="Arial" w:cs="Arial"/>
        </w:rPr>
      </w:pPr>
    </w:p>
    <w:p w:rsidR="008F0CA2" w:rsidRDefault="00650CE7" w:rsidP="00A81B84">
      <w:pPr>
        <w:rPr>
          <w:rFonts w:ascii="Arial" w:hAnsi="Arial" w:cs="Arial"/>
        </w:rPr>
      </w:pPr>
      <w:r w:rsidRPr="00A81B84">
        <w:rPr>
          <w:rFonts w:ascii="Arial" w:hAnsi="Arial" w:cs="Arial"/>
        </w:rPr>
        <w:t>These groups can consider a wide range of issues including:</w:t>
      </w:r>
    </w:p>
    <w:p w:rsidR="00A81B84" w:rsidRPr="00A81B84" w:rsidRDefault="00A81B84" w:rsidP="00A81B84">
      <w:pPr>
        <w:rPr>
          <w:rFonts w:ascii="Arial" w:hAnsi="Arial" w:cs="Arial"/>
        </w:rPr>
      </w:pPr>
    </w:p>
    <w:p w:rsidR="008F0CA2" w:rsidRPr="00A81B84" w:rsidRDefault="00650CE7" w:rsidP="00B00F88">
      <w:pPr>
        <w:pStyle w:val="ListParagraph"/>
        <w:numPr>
          <w:ilvl w:val="0"/>
          <w:numId w:val="9"/>
        </w:numPr>
        <w:rPr>
          <w:rFonts w:ascii="Arial" w:hAnsi="Arial" w:cs="Arial"/>
        </w:rPr>
      </w:pPr>
      <w:r w:rsidRPr="00A81B84">
        <w:rPr>
          <w:rFonts w:ascii="Arial" w:hAnsi="Arial" w:cs="Arial"/>
        </w:rPr>
        <w:t>Specific issues of interest/ concern to their patient group</w:t>
      </w:r>
    </w:p>
    <w:p w:rsidR="008F0CA2" w:rsidRPr="00A81B84" w:rsidRDefault="00650CE7" w:rsidP="00B00F88">
      <w:pPr>
        <w:pStyle w:val="ListParagraph"/>
        <w:numPr>
          <w:ilvl w:val="0"/>
          <w:numId w:val="9"/>
        </w:numPr>
        <w:rPr>
          <w:rFonts w:ascii="Arial" w:hAnsi="Arial" w:cs="Arial"/>
        </w:rPr>
      </w:pPr>
      <w:r w:rsidRPr="00A81B84">
        <w:rPr>
          <w:rFonts w:ascii="Arial" w:hAnsi="Arial" w:cs="Arial"/>
        </w:rPr>
        <w:t>Operational issues</w:t>
      </w:r>
    </w:p>
    <w:p w:rsidR="008F0CA2" w:rsidRPr="00A81B84" w:rsidRDefault="00650CE7" w:rsidP="00B00F88">
      <w:pPr>
        <w:pStyle w:val="ListParagraph"/>
        <w:numPr>
          <w:ilvl w:val="0"/>
          <w:numId w:val="9"/>
        </w:numPr>
        <w:rPr>
          <w:rFonts w:ascii="Arial" w:hAnsi="Arial" w:cs="Arial"/>
        </w:rPr>
      </w:pPr>
      <w:r w:rsidRPr="00A81B84">
        <w:rPr>
          <w:rFonts w:ascii="Arial" w:hAnsi="Arial" w:cs="Arial"/>
        </w:rPr>
        <w:t>Issues raised through patient surveys/ questionnaires</w:t>
      </w:r>
    </w:p>
    <w:p w:rsidR="008F0CA2" w:rsidRPr="00A81B84" w:rsidRDefault="00650CE7" w:rsidP="00B00F88">
      <w:pPr>
        <w:pStyle w:val="ListParagraph"/>
        <w:numPr>
          <w:ilvl w:val="0"/>
          <w:numId w:val="9"/>
        </w:numPr>
        <w:rPr>
          <w:rFonts w:ascii="Arial" w:hAnsi="Arial" w:cs="Arial"/>
        </w:rPr>
      </w:pPr>
      <w:r w:rsidRPr="00A81B84">
        <w:rPr>
          <w:rFonts w:ascii="Arial" w:hAnsi="Arial" w:cs="Arial"/>
        </w:rPr>
        <w:t>Local/ National frameworks or standards</w:t>
      </w:r>
    </w:p>
    <w:p w:rsidR="008F0CA2" w:rsidRDefault="00650CE7" w:rsidP="00B00F88">
      <w:pPr>
        <w:pStyle w:val="ListParagraph"/>
        <w:numPr>
          <w:ilvl w:val="0"/>
          <w:numId w:val="9"/>
        </w:numPr>
        <w:rPr>
          <w:rFonts w:ascii="Arial" w:hAnsi="Arial" w:cs="Arial"/>
        </w:rPr>
      </w:pPr>
      <w:r w:rsidRPr="00A81B84">
        <w:rPr>
          <w:rFonts w:ascii="Arial" w:hAnsi="Arial" w:cs="Arial"/>
        </w:rPr>
        <w:t xml:space="preserve">Research and </w:t>
      </w:r>
      <w:r w:rsidR="00A81B84">
        <w:rPr>
          <w:rFonts w:ascii="Arial" w:hAnsi="Arial" w:cs="Arial"/>
        </w:rPr>
        <w:t>development</w:t>
      </w:r>
    </w:p>
    <w:p w:rsidR="002C40CD" w:rsidRDefault="002C40CD" w:rsidP="000D1E04">
      <w:pPr>
        <w:ind w:left="0"/>
        <w:rPr>
          <w:rFonts w:ascii="Arial" w:hAnsi="Arial" w:cs="Arial"/>
        </w:rPr>
      </w:pPr>
    </w:p>
    <w:p w:rsidR="008F0CA2" w:rsidRPr="00A81B84" w:rsidRDefault="00650CE7" w:rsidP="00B00F88">
      <w:pPr>
        <w:pStyle w:val="ListParagraph"/>
        <w:numPr>
          <w:ilvl w:val="0"/>
          <w:numId w:val="5"/>
        </w:numPr>
        <w:rPr>
          <w:rFonts w:ascii="Arial" w:hAnsi="Arial" w:cs="Arial"/>
          <w:b/>
        </w:rPr>
      </w:pPr>
      <w:bookmarkStart w:id="5" w:name="_TOC_250022"/>
      <w:r w:rsidRPr="00A81B84">
        <w:rPr>
          <w:rFonts w:ascii="Arial" w:hAnsi="Arial" w:cs="Arial"/>
          <w:b/>
        </w:rPr>
        <w:t xml:space="preserve">Who can be Involved in a </w:t>
      </w:r>
      <w:r w:rsidR="000D1E04">
        <w:rPr>
          <w:rFonts w:ascii="Arial" w:hAnsi="Arial" w:cs="Arial"/>
          <w:b/>
        </w:rPr>
        <w:t>P</w:t>
      </w:r>
      <w:r w:rsidR="00135D7B" w:rsidRPr="00A81B84">
        <w:rPr>
          <w:rFonts w:ascii="Arial" w:hAnsi="Arial" w:cs="Arial"/>
          <w:b/>
        </w:rPr>
        <w:t xml:space="preserve">atient </w:t>
      </w:r>
      <w:bookmarkEnd w:id="5"/>
      <w:r w:rsidR="000D1E04">
        <w:rPr>
          <w:rFonts w:ascii="Arial" w:hAnsi="Arial" w:cs="Arial"/>
          <w:b/>
        </w:rPr>
        <w:t xml:space="preserve">User </w:t>
      </w:r>
      <w:r w:rsidRPr="00A81B84">
        <w:rPr>
          <w:rFonts w:ascii="Arial" w:hAnsi="Arial" w:cs="Arial"/>
          <w:b/>
        </w:rPr>
        <w:t>Group?</w:t>
      </w:r>
    </w:p>
    <w:p w:rsidR="00A81B84" w:rsidRDefault="00A81B84" w:rsidP="00A81B84">
      <w:pPr>
        <w:rPr>
          <w:rFonts w:ascii="Arial" w:hAnsi="Arial" w:cs="Arial"/>
        </w:rPr>
      </w:pPr>
    </w:p>
    <w:p w:rsidR="00CA56AC" w:rsidRPr="00A81B84" w:rsidRDefault="00650CE7" w:rsidP="00B00F88">
      <w:pPr>
        <w:pStyle w:val="ListParagraph"/>
        <w:numPr>
          <w:ilvl w:val="0"/>
          <w:numId w:val="10"/>
        </w:numPr>
        <w:rPr>
          <w:rFonts w:ascii="Arial" w:hAnsi="Arial" w:cs="Arial"/>
        </w:rPr>
      </w:pPr>
      <w:r w:rsidRPr="00A81B84">
        <w:rPr>
          <w:rFonts w:ascii="Arial" w:hAnsi="Arial" w:cs="Arial"/>
        </w:rPr>
        <w:t>Individual patients and service users</w:t>
      </w:r>
    </w:p>
    <w:p w:rsidR="00CA56AC" w:rsidRPr="00A81B84" w:rsidRDefault="00650CE7" w:rsidP="00B00F88">
      <w:pPr>
        <w:pStyle w:val="ListParagraph"/>
        <w:numPr>
          <w:ilvl w:val="0"/>
          <w:numId w:val="10"/>
        </w:numPr>
        <w:rPr>
          <w:rFonts w:ascii="Arial" w:hAnsi="Arial" w:cs="Arial"/>
        </w:rPr>
      </w:pPr>
      <w:r w:rsidRPr="00A81B84">
        <w:rPr>
          <w:rFonts w:ascii="Arial" w:hAnsi="Arial" w:cs="Arial"/>
        </w:rPr>
        <w:t>Relatives and carers</w:t>
      </w:r>
    </w:p>
    <w:p w:rsidR="00CA56AC" w:rsidRPr="00A81B84" w:rsidRDefault="00650CE7" w:rsidP="00B00F88">
      <w:pPr>
        <w:pStyle w:val="ListParagraph"/>
        <w:numPr>
          <w:ilvl w:val="0"/>
          <w:numId w:val="10"/>
        </w:numPr>
        <w:rPr>
          <w:rFonts w:ascii="Arial" w:hAnsi="Arial" w:cs="Arial"/>
        </w:rPr>
      </w:pPr>
      <w:r w:rsidRPr="00A81B84">
        <w:rPr>
          <w:rFonts w:ascii="Arial" w:hAnsi="Arial" w:cs="Arial"/>
        </w:rPr>
        <w:t>Members of the public with relevant expertise or interest</w:t>
      </w:r>
    </w:p>
    <w:p w:rsidR="00CA56AC" w:rsidRPr="00A81B84" w:rsidRDefault="00650CE7" w:rsidP="00B00F88">
      <w:pPr>
        <w:pStyle w:val="ListParagraph"/>
        <w:numPr>
          <w:ilvl w:val="0"/>
          <w:numId w:val="10"/>
        </w:numPr>
        <w:rPr>
          <w:rFonts w:ascii="Arial" w:hAnsi="Arial" w:cs="Arial"/>
        </w:rPr>
      </w:pPr>
      <w:r w:rsidRPr="00A81B84">
        <w:rPr>
          <w:rFonts w:ascii="Arial" w:hAnsi="Arial" w:cs="Arial"/>
        </w:rPr>
        <w:t>Members of relevant patient groups, self-help groups and voluntary</w:t>
      </w:r>
      <w:r w:rsidR="00CA56AC" w:rsidRPr="00A81B84">
        <w:rPr>
          <w:rFonts w:ascii="Arial" w:hAnsi="Arial" w:cs="Arial"/>
        </w:rPr>
        <w:t xml:space="preserve"> </w:t>
      </w:r>
      <w:r w:rsidRPr="00A81B84">
        <w:rPr>
          <w:rFonts w:ascii="Arial" w:hAnsi="Arial" w:cs="Arial"/>
        </w:rPr>
        <w:t>organisations</w:t>
      </w:r>
    </w:p>
    <w:p w:rsidR="00CA56AC" w:rsidRPr="00A81B84" w:rsidRDefault="00650CE7" w:rsidP="00B00F88">
      <w:pPr>
        <w:pStyle w:val="ListParagraph"/>
        <w:numPr>
          <w:ilvl w:val="0"/>
          <w:numId w:val="10"/>
        </w:numPr>
        <w:rPr>
          <w:rFonts w:ascii="Arial" w:hAnsi="Arial" w:cs="Arial"/>
        </w:rPr>
      </w:pPr>
      <w:r w:rsidRPr="00A81B84">
        <w:rPr>
          <w:rFonts w:ascii="Arial" w:hAnsi="Arial" w:cs="Arial"/>
        </w:rPr>
        <w:t>Members of local community groups or organisations</w:t>
      </w:r>
    </w:p>
    <w:p w:rsidR="00CA56AC" w:rsidRPr="00A81B84" w:rsidRDefault="00BC70A9" w:rsidP="00B00F88">
      <w:pPr>
        <w:pStyle w:val="ListParagraph"/>
        <w:numPr>
          <w:ilvl w:val="0"/>
          <w:numId w:val="10"/>
        </w:numPr>
        <w:rPr>
          <w:rFonts w:ascii="Arial" w:hAnsi="Arial" w:cs="Arial"/>
        </w:rPr>
      </w:pPr>
      <w:r w:rsidRPr="00A81B84">
        <w:rPr>
          <w:rFonts w:ascii="Arial" w:hAnsi="Arial" w:cs="Arial"/>
        </w:rPr>
        <w:t>Members of St Georges University Hospitals NHS Foundation Trust</w:t>
      </w:r>
    </w:p>
    <w:p w:rsidR="00CA56AC" w:rsidRPr="00A81B84" w:rsidRDefault="002C40CD" w:rsidP="00B00F88">
      <w:pPr>
        <w:pStyle w:val="ListParagraph"/>
        <w:numPr>
          <w:ilvl w:val="0"/>
          <w:numId w:val="10"/>
        </w:numPr>
        <w:rPr>
          <w:rFonts w:ascii="Arial" w:hAnsi="Arial" w:cs="Arial"/>
        </w:rPr>
      </w:pPr>
      <w:r>
        <w:rPr>
          <w:rFonts w:ascii="Arial" w:hAnsi="Arial" w:cs="Arial"/>
        </w:rPr>
        <w:t xml:space="preserve">Existing </w:t>
      </w:r>
      <w:r w:rsidR="00BC70A9" w:rsidRPr="00A81B84">
        <w:rPr>
          <w:rFonts w:ascii="Arial" w:hAnsi="Arial" w:cs="Arial"/>
        </w:rPr>
        <w:t>St Georges University Hospitals NHS Foundation Trust</w:t>
      </w:r>
      <w:r w:rsidR="00650CE7" w:rsidRPr="00A81B84">
        <w:rPr>
          <w:rFonts w:ascii="Arial" w:hAnsi="Arial" w:cs="Arial"/>
        </w:rPr>
        <w:t xml:space="preserve"> </w:t>
      </w:r>
      <w:r w:rsidR="00166D4D" w:rsidRPr="00A81B84">
        <w:rPr>
          <w:rFonts w:ascii="Arial" w:hAnsi="Arial" w:cs="Arial"/>
        </w:rPr>
        <w:t>representatives</w:t>
      </w:r>
    </w:p>
    <w:p w:rsidR="00CA56AC" w:rsidRPr="00A81B84" w:rsidRDefault="00650CE7" w:rsidP="00B00F88">
      <w:pPr>
        <w:pStyle w:val="ListParagraph"/>
        <w:numPr>
          <w:ilvl w:val="0"/>
          <w:numId w:val="10"/>
        </w:numPr>
        <w:rPr>
          <w:rFonts w:ascii="Arial" w:hAnsi="Arial" w:cs="Arial"/>
        </w:rPr>
      </w:pPr>
      <w:r w:rsidRPr="00A81B84">
        <w:rPr>
          <w:rFonts w:ascii="Arial" w:hAnsi="Arial" w:cs="Arial"/>
        </w:rPr>
        <w:t>Clinical Commissioning Group representatives</w:t>
      </w:r>
    </w:p>
    <w:p w:rsidR="008F0CA2" w:rsidRPr="00A81B84" w:rsidRDefault="00650CE7" w:rsidP="00B00F88">
      <w:pPr>
        <w:pStyle w:val="ListParagraph"/>
        <w:numPr>
          <w:ilvl w:val="0"/>
          <w:numId w:val="10"/>
        </w:numPr>
        <w:rPr>
          <w:rFonts w:ascii="Arial" w:hAnsi="Arial" w:cs="Arial"/>
        </w:rPr>
      </w:pPr>
      <w:r w:rsidRPr="00A81B84">
        <w:rPr>
          <w:rFonts w:ascii="Arial" w:hAnsi="Arial" w:cs="Arial"/>
        </w:rPr>
        <w:t>Social Care Services representatives</w:t>
      </w:r>
    </w:p>
    <w:p w:rsidR="00A81B84" w:rsidRDefault="00A81B84" w:rsidP="00A81B84">
      <w:pPr>
        <w:rPr>
          <w:rFonts w:ascii="Arial" w:hAnsi="Arial" w:cs="Arial"/>
        </w:rPr>
      </w:pPr>
    </w:p>
    <w:p w:rsidR="008F0CA2" w:rsidRDefault="000D1E04" w:rsidP="00A81B84">
      <w:pPr>
        <w:rPr>
          <w:rFonts w:ascii="Arial" w:hAnsi="Arial" w:cs="Arial"/>
        </w:rPr>
      </w:pPr>
      <w:r>
        <w:rPr>
          <w:rFonts w:ascii="Arial" w:hAnsi="Arial" w:cs="Arial"/>
        </w:rPr>
        <w:t>Patient</w:t>
      </w:r>
      <w:r w:rsidR="00BC70A9" w:rsidRPr="00A81B84">
        <w:rPr>
          <w:rFonts w:ascii="Arial" w:hAnsi="Arial" w:cs="Arial"/>
        </w:rPr>
        <w:t>s</w:t>
      </w:r>
      <w:r w:rsidR="00650CE7" w:rsidRPr="00A81B84">
        <w:rPr>
          <w:rFonts w:ascii="Arial" w:hAnsi="Arial" w:cs="Arial"/>
        </w:rPr>
        <w:t xml:space="preserve"> offer their time to:</w:t>
      </w:r>
    </w:p>
    <w:p w:rsidR="00A81B84" w:rsidRPr="00A81B84" w:rsidRDefault="00A81B84" w:rsidP="00A81B84">
      <w:pPr>
        <w:rPr>
          <w:rFonts w:ascii="Arial" w:hAnsi="Arial" w:cs="Arial"/>
        </w:rPr>
      </w:pPr>
    </w:p>
    <w:p w:rsidR="00CA56AC" w:rsidRPr="00A81B84" w:rsidRDefault="00650CE7" w:rsidP="00B00F88">
      <w:pPr>
        <w:pStyle w:val="ListParagraph"/>
        <w:numPr>
          <w:ilvl w:val="0"/>
          <w:numId w:val="11"/>
        </w:numPr>
        <w:rPr>
          <w:rFonts w:ascii="Arial" w:hAnsi="Arial" w:cs="Arial"/>
        </w:rPr>
      </w:pPr>
      <w:r w:rsidRPr="00A81B84">
        <w:rPr>
          <w:rFonts w:ascii="Arial" w:hAnsi="Arial" w:cs="Arial"/>
        </w:rPr>
        <w:t>Share their experiences of the services they have used</w:t>
      </w:r>
    </w:p>
    <w:p w:rsidR="00CA56AC" w:rsidRPr="00A81B84" w:rsidRDefault="00650CE7" w:rsidP="00B00F88">
      <w:pPr>
        <w:pStyle w:val="ListParagraph"/>
        <w:numPr>
          <w:ilvl w:val="0"/>
          <w:numId w:val="11"/>
        </w:numPr>
        <w:rPr>
          <w:rFonts w:ascii="Arial" w:hAnsi="Arial" w:cs="Arial"/>
        </w:rPr>
      </w:pPr>
      <w:r w:rsidRPr="00A81B84">
        <w:rPr>
          <w:rFonts w:ascii="Arial" w:hAnsi="Arial" w:cs="Arial"/>
        </w:rPr>
        <w:t>Give ideas and suggestions on how services could be improved</w:t>
      </w:r>
    </w:p>
    <w:p w:rsidR="00CA56AC" w:rsidRPr="00A81B84" w:rsidRDefault="00650CE7" w:rsidP="00B00F88">
      <w:pPr>
        <w:pStyle w:val="ListParagraph"/>
        <w:numPr>
          <w:ilvl w:val="0"/>
          <w:numId w:val="11"/>
        </w:numPr>
        <w:rPr>
          <w:rFonts w:ascii="Arial" w:hAnsi="Arial" w:cs="Arial"/>
        </w:rPr>
      </w:pPr>
      <w:r w:rsidRPr="00A81B84">
        <w:rPr>
          <w:rFonts w:ascii="Arial" w:hAnsi="Arial" w:cs="Arial"/>
        </w:rPr>
        <w:t>Share ‘good practice’ and what the organisation does well</w:t>
      </w:r>
    </w:p>
    <w:p w:rsidR="00CA56AC" w:rsidRPr="00A81B84" w:rsidRDefault="00650CE7" w:rsidP="00B00F88">
      <w:pPr>
        <w:pStyle w:val="ListParagraph"/>
        <w:numPr>
          <w:ilvl w:val="0"/>
          <w:numId w:val="11"/>
        </w:numPr>
        <w:rPr>
          <w:rFonts w:ascii="Arial" w:hAnsi="Arial" w:cs="Arial"/>
        </w:rPr>
      </w:pPr>
      <w:r w:rsidRPr="00A81B84">
        <w:rPr>
          <w:rFonts w:ascii="Arial" w:hAnsi="Arial" w:cs="Arial"/>
        </w:rPr>
        <w:t>Help the Trust to plan and make decisions about the services it provides</w:t>
      </w:r>
    </w:p>
    <w:p w:rsidR="008F0CA2" w:rsidRPr="00A81B84" w:rsidRDefault="00650CE7" w:rsidP="00B00F88">
      <w:pPr>
        <w:pStyle w:val="ListParagraph"/>
        <w:numPr>
          <w:ilvl w:val="0"/>
          <w:numId w:val="11"/>
        </w:numPr>
        <w:rPr>
          <w:rFonts w:ascii="Arial" w:hAnsi="Arial" w:cs="Arial"/>
        </w:rPr>
      </w:pPr>
      <w:r w:rsidRPr="00A81B84">
        <w:rPr>
          <w:rFonts w:ascii="Arial" w:hAnsi="Arial" w:cs="Arial"/>
        </w:rPr>
        <w:t>Bring an independent user perspective to the design, improvement and delivery</w:t>
      </w:r>
      <w:r w:rsidR="00CA56AC" w:rsidRPr="00A81B84">
        <w:rPr>
          <w:rFonts w:ascii="Arial" w:hAnsi="Arial" w:cs="Arial"/>
        </w:rPr>
        <w:t xml:space="preserve"> </w:t>
      </w:r>
      <w:r w:rsidRPr="00A81B84">
        <w:rPr>
          <w:rFonts w:ascii="Arial" w:hAnsi="Arial" w:cs="Arial"/>
        </w:rPr>
        <w:t>of services and service plans.</w:t>
      </w:r>
    </w:p>
    <w:p w:rsidR="00A81B84" w:rsidRDefault="00A81B84" w:rsidP="00A81B84">
      <w:pPr>
        <w:rPr>
          <w:rFonts w:ascii="Arial" w:hAnsi="Arial" w:cs="Arial"/>
        </w:rPr>
      </w:pPr>
    </w:p>
    <w:p w:rsidR="008F0CA2" w:rsidRDefault="000D1E04" w:rsidP="00A81B84">
      <w:pPr>
        <w:rPr>
          <w:rFonts w:ascii="Arial" w:hAnsi="Arial" w:cs="Arial"/>
        </w:rPr>
      </w:pPr>
      <w:r>
        <w:rPr>
          <w:rFonts w:ascii="Arial" w:hAnsi="Arial" w:cs="Arial"/>
        </w:rPr>
        <w:t>Patients</w:t>
      </w:r>
      <w:r w:rsidR="00650CE7" w:rsidRPr="00A81B84">
        <w:rPr>
          <w:rFonts w:ascii="Arial" w:hAnsi="Arial" w:cs="Arial"/>
        </w:rPr>
        <w:t xml:space="preserve"> can bring many different perspectives to a </w:t>
      </w:r>
      <w:r w:rsidR="00166D4D" w:rsidRPr="00A81B84">
        <w:rPr>
          <w:rFonts w:ascii="Arial" w:hAnsi="Arial" w:cs="Arial"/>
        </w:rPr>
        <w:t>Patient</w:t>
      </w:r>
      <w:r w:rsidR="0063305E" w:rsidRPr="00A81B84">
        <w:rPr>
          <w:rFonts w:ascii="Arial" w:hAnsi="Arial" w:cs="Arial"/>
        </w:rPr>
        <w:t xml:space="preserve"> </w:t>
      </w:r>
      <w:r>
        <w:rPr>
          <w:rFonts w:ascii="Arial" w:hAnsi="Arial" w:cs="Arial"/>
        </w:rPr>
        <w:t>User</w:t>
      </w:r>
      <w:r w:rsidR="00650CE7" w:rsidRPr="00A81B84">
        <w:rPr>
          <w:rFonts w:ascii="Arial" w:hAnsi="Arial" w:cs="Arial"/>
        </w:rPr>
        <w:t xml:space="preserve"> group, in terms of experience, interests, knowledge and expertise.</w:t>
      </w:r>
    </w:p>
    <w:p w:rsidR="00A81B84" w:rsidRPr="00A81B84" w:rsidRDefault="00A81B84" w:rsidP="00A81B84">
      <w:pPr>
        <w:rPr>
          <w:rFonts w:ascii="Arial" w:hAnsi="Arial" w:cs="Arial"/>
        </w:rPr>
      </w:pPr>
    </w:p>
    <w:p w:rsidR="008F0CA2" w:rsidRDefault="00650CE7" w:rsidP="00A81B84">
      <w:pPr>
        <w:rPr>
          <w:rFonts w:ascii="Arial" w:hAnsi="Arial" w:cs="Arial"/>
        </w:rPr>
      </w:pPr>
      <w:r w:rsidRPr="00A81B84">
        <w:rPr>
          <w:rFonts w:ascii="Arial" w:hAnsi="Arial" w:cs="Arial"/>
        </w:rPr>
        <w:t>As a patient or carer they will have expert knowledge of living with or caring for someone who has a particular disease or condition. They will know how it affects their everyday life, will be able to share the bigger picture and have the experience of a variety of services and/ or organisations.</w:t>
      </w:r>
    </w:p>
    <w:p w:rsidR="00A81B84" w:rsidRPr="00A81B84" w:rsidRDefault="00A81B84" w:rsidP="00A81B84">
      <w:pPr>
        <w:rPr>
          <w:rFonts w:ascii="Arial" w:hAnsi="Arial" w:cs="Arial"/>
        </w:rPr>
      </w:pPr>
    </w:p>
    <w:p w:rsidR="008F0CA2" w:rsidRPr="00A81B84" w:rsidRDefault="00650CE7" w:rsidP="00A81B84">
      <w:pPr>
        <w:rPr>
          <w:rFonts w:ascii="Arial" w:hAnsi="Arial" w:cs="Arial"/>
        </w:rPr>
      </w:pPr>
      <w:r w:rsidRPr="00A81B84">
        <w:rPr>
          <w:rFonts w:ascii="Arial" w:hAnsi="Arial" w:cs="Arial"/>
        </w:rPr>
        <w:lastRenderedPageBreak/>
        <w:t>As a member of a local community group or voluntary organisation, they will have specific insights into the needs of, or quality of service provided to, a particular group such as, people with a disability, older people or people from black and minority ethnic communities.</w:t>
      </w:r>
    </w:p>
    <w:p w:rsidR="008F0CA2" w:rsidRPr="000F0062" w:rsidRDefault="008F0CA2" w:rsidP="00A81B84">
      <w:pPr>
        <w:pStyle w:val="BodyText"/>
        <w:spacing w:before="2"/>
        <w:ind w:left="0" w:right="-295"/>
        <w:rPr>
          <w:rFonts w:ascii="Arial" w:hAnsi="Arial" w:cs="Arial"/>
        </w:rPr>
      </w:pPr>
    </w:p>
    <w:p w:rsidR="00A81B84" w:rsidRPr="00A81B84" w:rsidRDefault="0063305E" w:rsidP="00B00F88">
      <w:pPr>
        <w:pStyle w:val="ListParagraph"/>
        <w:numPr>
          <w:ilvl w:val="0"/>
          <w:numId w:val="5"/>
        </w:numPr>
        <w:rPr>
          <w:rFonts w:ascii="Arial" w:hAnsi="Arial" w:cs="Arial"/>
          <w:b/>
        </w:rPr>
      </w:pPr>
      <w:bookmarkStart w:id="6" w:name="_TOC_250021"/>
      <w:r w:rsidRPr="00A81B84">
        <w:rPr>
          <w:rFonts w:ascii="Arial" w:hAnsi="Arial" w:cs="Arial"/>
          <w:b/>
        </w:rPr>
        <w:t xml:space="preserve">Patient </w:t>
      </w:r>
      <w:r w:rsidR="000D1E04">
        <w:rPr>
          <w:rFonts w:ascii="Arial" w:hAnsi="Arial" w:cs="Arial"/>
          <w:b/>
        </w:rPr>
        <w:t>User</w:t>
      </w:r>
      <w:r w:rsidRPr="00A81B84">
        <w:rPr>
          <w:rFonts w:ascii="Arial" w:hAnsi="Arial" w:cs="Arial"/>
          <w:b/>
        </w:rPr>
        <w:t xml:space="preserve"> Gr</w:t>
      </w:r>
      <w:r w:rsidR="00650CE7" w:rsidRPr="00A81B84">
        <w:rPr>
          <w:rFonts w:ascii="Arial" w:hAnsi="Arial" w:cs="Arial"/>
          <w:b/>
        </w:rPr>
        <w:t>oups are not</w:t>
      </w:r>
      <w:bookmarkEnd w:id="6"/>
      <w:r w:rsidR="00A81B84" w:rsidRPr="00A81B84">
        <w:rPr>
          <w:rFonts w:ascii="Arial" w:hAnsi="Arial" w:cs="Arial"/>
          <w:b/>
        </w:rPr>
        <w:t>:</w:t>
      </w:r>
      <w:r w:rsidR="00A81B84">
        <w:rPr>
          <w:rFonts w:ascii="Arial" w:hAnsi="Arial" w:cs="Arial"/>
          <w:b/>
        </w:rPr>
        <w:br/>
      </w:r>
    </w:p>
    <w:p w:rsidR="00CA56AC" w:rsidRPr="00A81B84" w:rsidRDefault="00650CE7" w:rsidP="00B00F88">
      <w:pPr>
        <w:pStyle w:val="ListParagraph"/>
        <w:numPr>
          <w:ilvl w:val="0"/>
          <w:numId w:val="12"/>
        </w:numPr>
        <w:rPr>
          <w:rFonts w:ascii="Arial" w:hAnsi="Arial" w:cs="Arial"/>
        </w:rPr>
      </w:pPr>
      <w:r w:rsidRPr="00A81B84">
        <w:rPr>
          <w:rFonts w:ascii="Arial" w:hAnsi="Arial" w:cs="Arial"/>
        </w:rPr>
        <w:t xml:space="preserve">The place to raise individual complaints about staff, services, treatment etc. Individuals should be informed of the NHS Complaints Procedure and given contact details for the Patient Advice and Liaison Service </w:t>
      </w:r>
      <w:r w:rsidR="00A81B84">
        <w:rPr>
          <w:rFonts w:ascii="Arial" w:hAnsi="Arial" w:cs="Arial"/>
        </w:rPr>
        <w:t>(PALS)</w:t>
      </w:r>
    </w:p>
    <w:p w:rsidR="00CA56AC" w:rsidRPr="00A81B84" w:rsidRDefault="00650CE7" w:rsidP="00B00F88">
      <w:pPr>
        <w:pStyle w:val="ListParagraph"/>
        <w:numPr>
          <w:ilvl w:val="0"/>
          <w:numId w:val="12"/>
        </w:numPr>
        <w:rPr>
          <w:rFonts w:ascii="Arial" w:hAnsi="Arial" w:cs="Arial"/>
        </w:rPr>
      </w:pPr>
      <w:r w:rsidRPr="00A81B84">
        <w:rPr>
          <w:rFonts w:ascii="Arial" w:hAnsi="Arial" w:cs="Arial"/>
        </w:rPr>
        <w:t xml:space="preserve">Required to fundraise but there is no objection to an individual member using his or her own contacts to raise funds for a group project. The Trust </w:t>
      </w:r>
      <w:r w:rsidR="00CA56AC" w:rsidRPr="00A81B84">
        <w:rPr>
          <w:rFonts w:ascii="Arial" w:hAnsi="Arial" w:cs="Arial"/>
        </w:rPr>
        <w:t xml:space="preserve">would expect a </w:t>
      </w:r>
      <w:r w:rsidRPr="00A81B84">
        <w:rPr>
          <w:rFonts w:ascii="Arial" w:hAnsi="Arial" w:cs="Arial"/>
        </w:rPr>
        <w:t xml:space="preserve">more general request for project funding to be handled by the Trust lead for the group. Monies raised would be held within </w:t>
      </w:r>
      <w:r w:rsidR="00166D4D" w:rsidRPr="00A81B84">
        <w:rPr>
          <w:rFonts w:ascii="Arial" w:hAnsi="Arial" w:cs="Arial"/>
        </w:rPr>
        <w:t>St George</w:t>
      </w:r>
      <w:r w:rsidR="00CA56AC" w:rsidRPr="00A81B84">
        <w:rPr>
          <w:rFonts w:ascii="Arial" w:hAnsi="Arial" w:cs="Arial"/>
        </w:rPr>
        <w:t>’</w:t>
      </w:r>
      <w:r w:rsidR="00166D4D" w:rsidRPr="00A81B84">
        <w:rPr>
          <w:rFonts w:ascii="Arial" w:hAnsi="Arial" w:cs="Arial"/>
        </w:rPr>
        <w:t>s H</w:t>
      </w:r>
      <w:r w:rsidRPr="00A81B84">
        <w:rPr>
          <w:rFonts w:ascii="Arial" w:hAnsi="Arial" w:cs="Arial"/>
        </w:rPr>
        <w:t xml:space="preserve">ospital Charitable funds and disbursed in accordance with fund </w:t>
      </w:r>
      <w:r w:rsidR="00A81B84">
        <w:rPr>
          <w:rFonts w:ascii="Arial" w:hAnsi="Arial" w:cs="Arial"/>
        </w:rPr>
        <w:t>rules</w:t>
      </w:r>
    </w:p>
    <w:p w:rsidR="00CA56AC" w:rsidRPr="00A81B84" w:rsidRDefault="00650CE7" w:rsidP="00B00F88">
      <w:pPr>
        <w:pStyle w:val="ListParagraph"/>
        <w:numPr>
          <w:ilvl w:val="0"/>
          <w:numId w:val="12"/>
        </w:numPr>
        <w:rPr>
          <w:rFonts w:ascii="Arial" w:hAnsi="Arial" w:cs="Arial"/>
        </w:rPr>
      </w:pPr>
      <w:r w:rsidRPr="00A81B84">
        <w:rPr>
          <w:rFonts w:ascii="Arial" w:hAnsi="Arial" w:cs="Arial"/>
        </w:rPr>
        <w:t xml:space="preserve">The place to raise issues about services, departments etc outside the remit of the group. Any issues, concerns should be raised with the appropriate Trust </w:t>
      </w:r>
      <w:r w:rsidR="00A81B84">
        <w:rPr>
          <w:rFonts w:ascii="Arial" w:hAnsi="Arial" w:cs="Arial"/>
        </w:rPr>
        <w:t>lead</w:t>
      </w:r>
    </w:p>
    <w:p w:rsidR="008E7417" w:rsidRPr="00A81B84" w:rsidRDefault="00650CE7" w:rsidP="00B00F88">
      <w:pPr>
        <w:pStyle w:val="ListParagraph"/>
        <w:numPr>
          <w:ilvl w:val="0"/>
          <w:numId w:val="12"/>
        </w:numPr>
        <w:rPr>
          <w:rFonts w:ascii="Arial" w:hAnsi="Arial" w:cs="Arial"/>
        </w:rPr>
      </w:pPr>
      <w:r w:rsidRPr="00A81B84">
        <w:rPr>
          <w:rFonts w:ascii="Arial" w:hAnsi="Arial" w:cs="Arial"/>
        </w:rPr>
        <w:t>Just information-passing groups. They should have agreed terms of reference</w:t>
      </w:r>
      <w:r w:rsidR="008E7417" w:rsidRPr="00A81B84">
        <w:rPr>
          <w:rFonts w:ascii="Arial" w:hAnsi="Arial" w:cs="Arial"/>
        </w:rPr>
        <w:t xml:space="preserve"> </w:t>
      </w:r>
      <w:r w:rsidRPr="00A81B84">
        <w:rPr>
          <w:rFonts w:ascii="Arial" w:hAnsi="Arial" w:cs="Arial"/>
        </w:rPr>
        <w:t>and achievable action plans to d</w:t>
      </w:r>
      <w:r w:rsidR="00A81B84">
        <w:rPr>
          <w:rFonts w:ascii="Arial" w:hAnsi="Arial" w:cs="Arial"/>
        </w:rPr>
        <w:t>evelop services at the hospital</w:t>
      </w:r>
    </w:p>
    <w:p w:rsidR="008F0CA2" w:rsidRDefault="008E7417" w:rsidP="00B00F88">
      <w:pPr>
        <w:pStyle w:val="ListParagraph"/>
        <w:numPr>
          <w:ilvl w:val="0"/>
          <w:numId w:val="12"/>
        </w:numPr>
        <w:rPr>
          <w:rFonts w:ascii="Arial" w:hAnsi="Arial" w:cs="Arial"/>
        </w:rPr>
      </w:pPr>
      <w:r w:rsidRPr="00A81B84">
        <w:rPr>
          <w:rFonts w:ascii="Arial" w:hAnsi="Arial" w:cs="Arial"/>
        </w:rPr>
        <w:t>A toke</w:t>
      </w:r>
      <w:r w:rsidR="00A81B84">
        <w:rPr>
          <w:rFonts w:ascii="Arial" w:hAnsi="Arial" w:cs="Arial"/>
        </w:rPr>
        <w:t>n gesture, or a critical friend.</w:t>
      </w:r>
    </w:p>
    <w:p w:rsidR="002C40CD" w:rsidRDefault="002C40CD" w:rsidP="002C40CD">
      <w:pPr>
        <w:rPr>
          <w:rFonts w:ascii="Arial" w:hAnsi="Arial" w:cs="Arial"/>
        </w:rPr>
      </w:pPr>
    </w:p>
    <w:p w:rsidR="002C40CD" w:rsidRDefault="002C40CD" w:rsidP="002C40CD">
      <w:pPr>
        <w:rPr>
          <w:rFonts w:ascii="Arial" w:hAnsi="Arial" w:cs="Arial"/>
        </w:rPr>
      </w:pPr>
    </w:p>
    <w:p w:rsidR="002C40CD" w:rsidRDefault="002C40CD" w:rsidP="002C40CD">
      <w:pPr>
        <w:rPr>
          <w:rFonts w:ascii="Arial" w:hAnsi="Arial" w:cs="Arial"/>
        </w:rPr>
      </w:pPr>
    </w:p>
    <w:p w:rsidR="008F0CA2" w:rsidRPr="00A81B84" w:rsidRDefault="00650CE7" w:rsidP="00B00F88">
      <w:pPr>
        <w:pStyle w:val="ListParagraph"/>
        <w:numPr>
          <w:ilvl w:val="0"/>
          <w:numId w:val="5"/>
        </w:numPr>
        <w:rPr>
          <w:rFonts w:ascii="Arial" w:hAnsi="Arial" w:cs="Arial"/>
          <w:b/>
        </w:rPr>
      </w:pPr>
      <w:bookmarkStart w:id="7" w:name="_TOC_250020"/>
      <w:r w:rsidRPr="00A81B84">
        <w:rPr>
          <w:rFonts w:ascii="Arial" w:hAnsi="Arial" w:cs="Arial"/>
          <w:b/>
        </w:rPr>
        <w:t xml:space="preserve">The </w:t>
      </w:r>
      <w:r w:rsidR="0063305E" w:rsidRPr="00A81B84">
        <w:rPr>
          <w:rFonts w:ascii="Arial" w:hAnsi="Arial" w:cs="Arial"/>
          <w:b/>
        </w:rPr>
        <w:t>Patient Partner</w:t>
      </w:r>
      <w:r w:rsidRPr="00A81B84">
        <w:rPr>
          <w:rFonts w:ascii="Arial" w:hAnsi="Arial" w:cs="Arial"/>
          <w:b/>
        </w:rPr>
        <w:t xml:space="preserve"> Consultative Framework Terms of Reference – </w:t>
      </w:r>
      <w:r w:rsidR="0063305E" w:rsidRPr="00A81B84">
        <w:rPr>
          <w:rFonts w:ascii="Arial" w:hAnsi="Arial" w:cs="Arial"/>
          <w:b/>
        </w:rPr>
        <w:t xml:space="preserve">Patient </w:t>
      </w:r>
      <w:r w:rsidR="000D1E04">
        <w:rPr>
          <w:rFonts w:ascii="Arial" w:hAnsi="Arial" w:cs="Arial"/>
          <w:b/>
        </w:rPr>
        <w:t>User</w:t>
      </w:r>
      <w:r w:rsidRPr="00A81B84">
        <w:rPr>
          <w:rFonts w:ascii="Arial" w:hAnsi="Arial" w:cs="Arial"/>
          <w:b/>
        </w:rPr>
        <w:t xml:space="preserve"> </w:t>
      </w:r>
      <w:bookmarkEnd w:id="7"/>
      <w:r w:rsidRPr="00A81B84">
        <w:rPr>
          <w:rFonts w:ascii="Arial" w:hAnsi="Arial" w:cs="Arial"/>
          <w:b/>
        </w:rPr>
        <w:t>Groups</w:t>
      </w:r>
      <w:r w:rsidR="00A81B84">
        <w:rPr>
          <w:rFonts w:ascii="Arial" w:hAnsi="Arial" w:cs="Arial"/>
          <w:b/>
        </w:rPr>
        <w:br/>
      </w:r>
    </w:p>
    <w:p w:rsidR="008F0CA2" w:rsidRPr="00A81B84" w:rsidRDefault="00650CE7" w:rsidP="00A81B84">
      <w:pPr>
        <w:rPr>
          <w:rFonts w:ascii="Arial" w:hAnsi="Arial" w:cs="Arial"/>
        </w:rPr>
      </w:pPr>
      <w:r w:rsidRPr="00A81B84">
        <w:rPr>
          <w:rFonts w:ascii="Arial" w:hAnsi="Arial" w:cs="Arial"/>
        </w:rPr>
        <w:t xml:space="preserve">(See Appendix 2 – Example of Terms of Reference for </w:t>
      </w:r>
      <w:r w:rsidR="0063305E" w:rsidRPr="00A81B84">
        <w:rPr>
          <w:rFonts w:ascii="Arial" w:hAnsi="Arial" w:cs="Arial"/>
        </w:rPr>
        <w:t>Patient Partner</w:t>
      </w:r>
      <w:r w:rsidRPr="00A81B84">
        <w:rPr>
          <w:rFonts w:ascii="Arial" w:hAnsi="Arial" w:cs="Arial"/>
        </w:rPr>
        <w:t xml:space="preserve"> Groups)</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 xml:space="preserve">The </w:t>
      </w:r>
      <w:r w:rsidR="0063305E" w:rsidRPr="00A81B84">
        <w:rPr>
          <w:rFonts w:ascii="Arial" w:hAnsi="Arial" w:cs="Arial"/>
        </w:rPr>
        <w:t>Patient Partner</w:t>
      </w:r>
      <w:r w:rsidRPr="00A81B84">
        <w:rPr>
          <w:rFonts w:ascii="Arial" w:hAnsi="Arial" w:cs="Arial"/>
        </w:rPr>
        <w:t xml:space="preserve"> Consultative Framework Terms of Reference were agreed by the Trust to give guidance in the development of the framework and setting up new </w:t>
      </w:r>
      <w:r w:rsidR="0063305E" w:rsidRPr="00A81B84">
        <w:rPr>
          <w:rFonts w:ascii="Arial" w:hAnsi="Arial" w:cs="Arial"/>
        </w:rPr>
        <w:t xml:space="preserve">Patient </w:t>
      </w:r>
      <w:r w:rsidR="000D1E04">
        <w:rPr>
          <w:rFonts w:ascii="Arial" w:hAnsi="Arial" w:cs="Arial"/>
        </w:rPr>
        <w:t>User</w:t>
      </w:r>
      <w:r w:rsidRPr="00A81B84">
        <w:rPr>
          <w:rFonts w:ascii="Arial" w:hAnsi="Arial" w:cs="Arial"/>
        </w:rPr>
        <w:t xml:space="preserve"> </w:t>
      </w:r>
      <w:r w:rsidR="000D1E04">
        <w:rPr>
          <w:rFonts w:ascii="Arial" w:hAnsi="Arial" w:cs="Arial"/>
        </w:rPr>
        <w:t>G</w:t>
      </w:r>
      <w:r w:rsidRPr="00A81B84">
        <w:rPr>
          <w:rFonts w:ascii="Arial" w:hAnsi="Arial" w:cs="Arial"/>
        </w:rPr>
        <w:t>roups at the Trust.</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It is important that each group has its own individual and agreed Terms of Reference, so that all the members of the group understand and are clear about the purpose and aims of that particular group.</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The Terms of Reference can also include relevant directives and standards such as, National Service Frameworks, NHS initiatives and national and local development plans and policies.</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Terms of Reference should be reviewed on a regular basis and changed as the group</w:t>
      </w:r>
      <w:r w:rsidR="008E7417" w:rsidRPr="00A81B84">
        <w:rPr>
          <w:rFonts w:ascii="Arial" w:hAnsi="Arial" w:cs="Arial"/>
        </w:rPr>
        <w:t xml:space="preserve"> </w:t>
      </w:r>
      <w:r w:rsidRPr="00A81B84">
        <w:rPr>
          <w:rFonts w:ascii="Arial" w:hAnsi="Arial" w:cs="Arial"/>
        </w:rPr>
        <w:t>develops.</w:t>
      </w:r>
    </w:p>
    <w:p w:rsidR="008F0CA2" w:rsidRPr="000F0062" w:rsidRDefault="008F0CA2" w:rsidP="000F0062">
      <w:pPr>
        <w:pStyle w:val="BodyText"/>
        <w:ind w:right="-295"/>
        <w:rPr>
          <w:rFonts w:ascii="Arial" w:hAnsi="Arial" w:cs="Arial"/>
        </w:rPr>
      </w:pPr>
    </w:p>
    <w:p w:rsidR="008F0CA2" w:rsidRDefault="008F0CA2" w:rsidP="000F0062">
      <w:pPr>
        <w:pStyle w:val="BodyText"/>
        <w:spacing w:before="12"/>
        <w:ind w:right="-295"/>
        <w:rPr>
          <w:rFonts w:ascii="Arial" w:hAnsi="Arial" w:cs="Arial"/>
          <w:b/>
        </w:rPr>
      </w:pPr>
    </w:p>
    <w:p w:rsidR="002C40CD" w:rsidRDefault="002C40CD" w:rsidP="000F0062">
      <w:pPr>
        <w:pStyle w:val="BodyText"/>
        <w:spacing w:before="12"/>
        <w:ind w:right="-295"/>
        <w:rPr>
          <w:rFonts w:ascii="Arial" w:hAnsi="Arial" w:cs="Arial"/>
          <w:b/>
        </w:rPr>
      </w:pPr>
    </w:p>
    <w:p w:rsidR="002C40CD" w:rsidRDefault="002C40CD" w:rsidP="000F0062">
      <w:pPr>
        <w:pStyle w:val="BodyText"/>
        <w:spacing w:before="12"/>
        <w:ind w:right="-295"/>
        <w:rPr>
          <w:rFonts w:ascii="Arial" w:hAnsi="Arial" w:cs="Arial"/>
          <w:b/>
        </w:rPr>
      </w:pPr>
    </w:p>
    <w:p w:rsidR="000D1E04" w:rsidRPr="00A81B84" w:rsidRDefault="000D1E04" w:rsidP="000F0062">
      <w:pPr>
        <w:pStyle w:val="BodyText"/>
        <w:spacing w:before="12"/>
        <w:ind w:right="-295"/>
        <w:rPr>
          <w:rFonts w:ascii="Arial" w:hAnsi="Arial" w:cs="Arial"/>
          <w:b/>
        </w:rPr>
      </w:pPr>
    </w:p>
    <w:p w:rsidR="008F0CA2" w:rsidRPr="00A81B84" w:rsidRDefault="00650CE7" w:rsidP="00B00F88">
      <w:pPr>
        <w:pStyle w:val="ListParagraph"/>
        <w:numPr>
          <w:ilvl w:val="0"/>
          <w:numId w:val="5"/>
        </w:numPr>
        <w:rPr>
          <w:rFonts w:ascii="Arial" w:hAnsi="Arial" w:cs="Arial"/>
          <w:b/>
        </w:rPr>
      </w:pPr>
      <w:bookmarkStart w:id="8" w:name="_TOC_250019"/>
      <w:r w:rsidRPr="00A81B84">
        <w:rPr>
          <w:rFonts w:ascii="Arial" w:hAnsi="Arial" w:cs="Arial"/>
          <w:b/>
        </w:rPr>
        <w:t xml:space="preserve">How do I set up a </w:t>
      </w:r>
      <w:bookmarkEnd w:id="8"/>
      <w:r w:rsidR="0063305E" w:rsidRPr="00A81B84">
        <w:rPr>
          <w:rFonts w:ascii="Arial" w:hAnsi="Arial" w:cs="Arial"/>
          <w:b/>
        </w:rPr>
        <w:t xml:space="preserve">Patient Partner </w:t>
      </w:r>
      <w:r w:rsidRPr="00A81B84">
        <w:rPr>
          <w:rFonts w:ascii="Arial" w:hAnsi="Arial" w:cs="Arial"/>
          <w:b/>
        </w:rPr>
        <w:t>Group?</w:t>
      </w:r>
      <w:r w:rsidR="00A81B84">
        <w:rPr>
          <w:rFonts w:ascii="Arial" w:hAnsi="Arial" w:cs="Arial"/>
          <w:b/>
        </w:rPr>
        <w:br/>
      </w:r>
    </w:p>
    <w:p w:rsidR="008F0CA2" w:rsidRPr="00A81B84" w:rsidRDefault="00650CE7" w:rsidP="00A81B84">
      <w:pPr>
        <w:rPr>
          <w:rFonts w:ascii="Arial" w:hAnsi="Arial" w:cs="Arial"/>
        </w:rPr>
      </w:pPr>
      <w:r w:rsidRPr="00A81B84">
        <w:rPr>
          <w:rFonts w:ascii="Arial" w:hAnsi="Arial" w:cs="Arial"/>
        </w:rPr>
        <w:t>The division/ department will need to agree who is going to be the lead staff member for the group and allocate time for that person to undertake the role and</w:t>
      </w:r>
      <w:r w:rsidR="00166D4D" w:rsidRPr="00A81B84">
        <w:rPr>
          <w:rFonts w:ascii="Arial" w:hAnsi="Arial" w:cs="Arial"/>
        </w:rPr>
        <w:t xml:space="preserve"> </w:t>
      </w:r>
      <w:r w:rsidRPr="00A81B84">
        <w:rPr>
          <w:rFonts w:ascii="Arial" w:hAnsi="Arial" w:cs="Arial"/>
        </w:rPr>
        <w:t xml:space="preserve">responsibilities of the </w:t>
      </w:r>
      <w:r w:rsidR="0063305E" w:rsidRPr="00A81B84">
        <w:rPr>
          <w:rFonts w:ascii="Arial" w:hAnsi="Arial" w:cs="Arial"/>
        </w:rPr>
        <w:t>Patient Partner</w:t>
      </w:r>
      <w:r w:rsidR="002C40CD">
        <w:rPr>
          <w:rFonts w:ascii="Arial" w:hAnsi="Arial" w:cs="Arial"/>
        </w:rPr>
        <w:t>ship G</w:t>
      </w:r>
      <w:r w:rsidRPr="00A81B84">
        <w:rPr>
          <w:rFonts w:ascii="Arial" w:hAnsi="Arial" w:cs="Arial"/>
        </w:rPr>
        <w:t>roup Trust lead. This person will need to be able to support, facilitate and take issues forward on behalf of user group members (see Appendix 3 – Guidance on Roles and Responsibilities).</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 xml:space="preserve">The Trust lead should contact the Patient </w:t>
      </w:r>
      <w:r w:rsidR="002C40CD">
        <w:rPr>
          <w:rFonts w:ascii="Arial" w:hAnsi="Arial" w:cs="Arial"/>
        </w:rPr>
        <w:t xml:space="preserve">Partnership Coordinator ext 5947 </w:t>
      </w:r>
      <w:r w:rsidR="008E7417" w:rsidRPr="00A81B84">
        <w:rPr>
          <w:rFonts w:ascii="Arial" w:hAnsi="Arial" w:cs="Arial"/>
        </w:rPr>
        <w:t xml:space="preserve">or email </w:t>
      </w:r>
      <w:r w:rsidR="00F70F8E" w:rsidRPr="00A81B84">
        <w:rPr>
          <w:rFonts w:ascii="Arial" w:hAnsi="Arial" w:cs="Arial"/>
        </w:rPr>
        <w:t xml:space="preserve"> </w:t>
      </w:r>
      <w:hyperlink r:id="rId12" w:history="1">
        <w:r w:rsidR="008E7417" w:rsidRPr="00A81B84">
          <w:rPr>
            <w:rStyle w:val="Hyperlink"/>
            <w:rFonts w:ascii="Arial" w:hAnsi="Arial" w:cs="Arial"/>
          </w:rPr>
          <w:t>Patient.Partners@stgeorges.nhs.uk</w:t>
        </w:r>
      </w:hyperlink>
      <w:r w:rsidR="008E7417" w:rsidRPr="00A81B84">
        <w:rPr>
          <w:rFonts w:ascii="Arial" w:hAnsi="Arial" w:cs="Arial"/>
        </w:rPr>
        <w:t xml:space="preserve"> </w:t>
      </w:r>
      <w:r w:rsidRPr="00A81B84">
        <w:rPr>
          <w:rFonts w:ascii="Arial" w:hAnsi="Arial" w:cs="Arial"/>
        </w:rPr>
        <w:t xml:space="preserve"> to discuss the user group and what help and advice is needed to promote and support the new user group.</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 xml:space="preserve">The division/ department will need to provide secretarial cover for </w:t>
      </w:r>
      <w:r w:rsidR="008E7417" w:rsidRPr="00A81B84">
        <w:rPr>
          <w:rFonts w:ascii="Arial" w:hAnsi="Arial" w:cs="Arial"/>
        </w:rPr>
        <w:t>the entire</w:t>
      </w:r>
      <w:r w:rsidRPr="00A81B84">
        <w:rPr>
          <w:rFonts w:ascii="Arial" w:hAnsi="Arial" w:cs="Arial"/>
        </w:rPr>
        <w:t xml:space="preserve"> user group meetings, whether they are during the day or in the evening.</w:t>
      </w:r>
      <w:r w:rsidR="002C40CD">
        <w:rPr>
          <w:rFonts w:ascii="Arial" w:hAnsi="Arial" w:cs="Arial"/>
        </w:rPr>
        <w:t xml:space="preserve"> Minutes of this will be available to be uploaded to the Patient partnership section on the Trust website</w:t>
      </w:r>
    </w:p>
    <w:p w:rsidR="00166D4D" w:rsidRPr="000F0062" w:rsidRDefault="00166D4D" w:rsidP="00A81B84">
      <w:pPr>
        <w:pStyle w:val="BodyText"/>
        <w:spacing w:before="8"/>
        <w:ind w:left="0"/>
        <w:rPr>
          <w:rFonts w:ascii="Arial" w:hAnsi="Arial" w:cs="Arial"/>
        </w:rPr>
      </w:pPr>
    </w:p>
    <w:p w:rsidR="008F0CA2" w:rsidRPr="00A81B84" w:rsidRDefault="00650CE7" w:rsidP="00B00F88">
      <w:pPr>
        <w:pStyle w:val="ListParagraph"/>
        <w:numPr>
          <w:ilvl w:val="0"/>
          <w:numId w:val="5"/>
        </w:numPr>
        <w:rPr>
          <w:rFonts w:ascii="Arial" w:hAnsi="Arial" w:cs="Arial"/>
          <w:b/>
        </w:rPr>
      </w:pPr>
      <w:bookmarkStart w:id="9" w:name="_TOC_250018"/>
      <w:r w:rsidRPr="00A81B84">
        <w:rPr>
          <w:rFonts w:ascii="Arial" w:hAnsi="Arial" w:cs="Arial"/>
          <w:b/>
        </w:rPr>
        <w:t xml:space="preserve">Recruitment and Appointment Guidelines for </w:t>
      </w:r>
      <w:r w:rsidR="0063305E" w:rsidRPr="00A81B84">
        <w:rPr>
          <w:rFonts w:ascii="Arial" w:hAnsi="Arial" w:cs="Arial"/>
          <w:b/>
        </w:rPr>
        <w:t xml:space="preserve">Patient </w:t>
      </w:r>
      <w:r w:rsidR="000D1E04">
        <w:rPr>
          <w:rFonts w:ascii="Arial" w:hAnsi="Arial" w:cs="Arial"/>
          <w:b/>
        </w:rPr>
        <w:t>User</w:t>
      </w:r>
      <w:r w:rsidRPr="00A81B84">
        <w:rPr>
          <w:rFonts w:ascii="Arial" w:hAnsi="Arial" w:cs="Arial"/>
          <w:b/>
        </w:rPr>
        <w:t xml:space="preserve"> Group </w:t>
      </w:r>
      <w:bookmarkEnd w:id="9"/>
      <w:r w:rsidRPr="00A81B84">
        <w:rPr>
          <w:rFonts w:ascii="Arial" w:hAnsi="Arial" w:cs="Arial"/>
          <w:b/>
        </w:rPr>
        <w:t>Members</w:t>
      </w:r>
    </w:p>
    <w:p w:rsidR="00A81B84" w:rsidRPr="00A81B84" w:rsidRDefault="00A81B84" w:rsidP="00A81B84">
      <w:pPr>
        <w:pStyle w:val="ListParagraph"/>
        <w:ind w:left="720" w:firstLine="0"/>
        <w:rPr>
          <w:rFonts w:ascii="Arial" w:hAnsi="Arial" w:cs="Arial"/>
        </w:rPr>
      </w:pPr>
    </w:p>
    <w:p w:rsidR="008F0CA2" w:rsidRDefault="00650CE7" w:rsidP="00A81B84">
      <w:pPr>
        <w:rPr>
          <w:rFonts w:ascii="Arial" w:hAnsi="Arial" w:cs="Arial"/>
        </w:rPr>
      </w:pPr>
      <w:r w:rsidRPr="00A81B84">
        <w:rPr>
          <w:rFonts w:ascii="Arial" w:hAnsi="Arial" w:cs="Arial"/>
        </w:rPr>
        <w:t>Members should be recent (within the last 12-18 months) users (or carers of a recent user) of services or representatives from appropriate organisations able to represent user experiences.</w:t>
      </w:r>
    </w:p>
    <w:p w:rsidR="00A81B84" w:rsidRPr="00A81B84" w:rsidRDefault="00A81B84" w:rsidP="00A81B84">
      <w:pPr>
        <w:rPr>
          <w:rFonts w:ascii="Arial" w:hAnsi="Arial" w:cs="Arial"/>
        </w:rPr>
      </w:pPr>
    </w:p>
    <w:p w:rsidR="008F0CA2" w:rsidRDefault="0063305E" w:rsidP="00A81B84">
      <w:pPr>
        <w:rPr>
          <w:rFonts w:ascii="Arial" w:hAnsi="Arial" w:cs="Arial"/>
        </w:rPr>
      </w:pPr>
      <w:r w:rsidRPr="00A81B84">
        <w:rPr>
          <w:rFonts w:ascii="Arial" w:hAnsi="Arial" w:cs="Arial"/>
        </w:rPr>
        <w:t xml:space="preserve">Patient </w:t>
      </w:r>
      <w:r w:rsidR="00166D4D" w:rsidRPr="00A81B84">
        <w:rPr>
          <w:rFonts w:ascii="Arial" w:hAnsi="Arial" w:cs="Arial"/>
        </w:rPr>
        <w:t>Partner</w:t>
      </w:r>
      <w:r w:rsidR="002C40CD">
        <w:rPr>
          <w:rFonts w:ascii="Arial" w:hAnsi="Arial" w:cs="Arial"/>
        </w:rPr>
        <w:t>ship G</w:t>
      </w:r>
      <w:r w:rsidR="00166D4D" w:rsidRPr="00A81B84">
        <w:rPr>
          <w:rFonts w:ascii="Arial" w:hAnsi="Arial" w:cs="Arial"/>
        </w:rPr>
        <w:t>roup</w:t>
      </w:r>
      <w:r w:rsidR="00650CE7" w:rsidRPr="00A81B84">
        <w:rPr>
          <w:rFonts w:ascii="Arial" w:hAnsi="Arial" w:cs="Arial"/>
        </w:rPr>
        <w:t xml:space="preserve"> members may find out about becoming involved in a number of ways:</w:t>
      </w:r>
    </w:p>
    <w:p w:rsidR="00A81B84" w:rsidRPr="00A81B84" w:rsidRDefault="00A81B84" w:rsidP="00A81B84">
      <w:pPr>
        <w:rPr>
          <w:rFonts w:ascii="Arial" w:hAnsi="Arial" w:cs="Arial"/>
        </w:rPr>
      </w:pPr>
    </w:p>
    <w:p w:rsidR="008E7417" w:rsidRPr="00A81B84" w:rsidRDefault="00650CE7" w:rsidP="00B00F88">
      <w:pPr>
        <w:pStyle w:val="ListParagraph"/>
        <w:numPr>
          <w:ilvl w:val="0"/>
          <w:numId w:val="13"/>
        </w:numPr>
        <w:rPr>
          <w:rFonts w:ascii="Arial" w:hAnsi="Arial" w:cs="Arial"/>
        </w:rPr>
      </w:pPr>
      <w:r w:rsidRPr="00A81B84">
        <w:rPr>
          <w:rFonts w:ascii="Arial" w:hAnsi="Arial" w:cs="Arial"/>
        </w:rPr>
        <w:t>Via an informal approach from an existing group member or member of staff</w:t>
      </w:r>
    </w:p>
    <w:p w:rsidR="008E7417" w:rsidRPr="00A81B84" w:rsidRDefault="00650CE7" w:rsidP="00B00F88">
      <w:pPr>
        <w:pStyle w:val="ListParagraph"/>
        <w:numPr>
          <w:ilvl w:val="0"/>
          <w:numId w:val="13"/>
        </w:numPr>
        <w:rPr>
          <w:rFonts w:ascii="Arial" w:hAnsi="Arial" w:cs="Arial"/>
        </w:rPr>
      </w:pPr>
      <w:r w:rsidRPr="00A81B84">
        <w:rPr>
          <w:rFonts w:ascii="Arial" w:hAnsi="Arial" w:cs="Arial"/>
        </w:rPr>
        <w:t>Through an event such as an open day or coffee morning</w:t>
      </w:r>
      <w:r w:rsidR="009C1CA7">
        <w:rPr>
          <w:rFonts w:ascii="Arial" w:hAnsi="Arial" w:cs="Arial"/>
        </w:rPr>
        <w:t xml:space="preserve"> or Patient Partner stakeholder events</w:t>
      </w:r>
    </w:p>
    <w:p w:rsidR="008F0CA2" w:rsidRPr="00A81B84" w:rsidRDefault="00650CE7" w:rsidP="00B00F88">
      <w:pPr>
        <w:pStyle w:val="ListParagraph"/>
        <w:numPr>
          <w:ilvl w:val="0"/>
          <w:numId w:val="13"/>
        </w:numPr>
        <w:rPr>
          <w:rFonts w:ascii="Arial" w:hAnsi="Arial" w:cs="Arial"/>
        </w:rPr>
      </w:pPr>
      <w:r w:rsidRPr="00A81B84">
        <w:rPr>
          <w:rFonts w:ascii="Arial" w:hAnsi="Arial" w:cs="Arial"/>
        </w:rPr>
        <w:t xml:space="preserve">Via a formal application – completion of </w:t>
      </w:r>
      <w:r w:rsidR="007956E7" w:rsidRPr="00A81B84">
        <w:rPr>
          <w:rFonts w:ascii="Arial" w:hAnsi="Arial" w:cs="Arial"/>
        </w:rPr>
        <w:t>patient partner or volunteer application</w:t>
      </w:r>
      <w:r w:rsidRPr="00A81B84">
        <w:rPr>
          <w:rFonts w:ascii="Arial" w:hAnsi="Arial" w:cs="Arial"/>
        </w:rPr>
        <w:t xml:space="preserve"> form.</w:t>
      </w:r>
      <w:r w:rsidR="009C1CA7">
        <w:rPr>
          <w:rFonts w:ascii="Arial" w:hAnsi="Arial" w:cs="Arial"/>
        </w:rPr>
        <w:t xml:space="preserve"> (appendix 4)</w:t>
      </w:r>
    </w:p>
    <w:p w:rsidR="0063305E" w:rsidRPr="00A81B84" w:rsidRDefault="0063305E" w:rsidP="00A81B84">
      <w:pPr>
        <w:rPr>
          <w:rFonts w:ascii="Arial" w:hAnsi="Arial" w:cs="Arial"/>
        </w:rPr>
      </w:pPr>
    </w:p>
    <w:p w:rsidR="00A91C1B" w:rsidRPr="00A91C1B" w:rsidRDefault="00650CE7" w:rsidP="00A91C1B">
      <w:pPr>
        <w:rPr>
          <w:rFonts w:ascii="Arial" w:eastAsia="Times New Roman" w:hAnsi="Arial" w:cs="Arial"/>
          <w:color w:val="000000"/>
        </w:rPr>
      </w:pPr>
      <w:r w:rsidRPr="00A91C1B">
        <w:rPr>
          <w:rFonts w:ascii="Arial" w:hAnsi="Arial" w:cs="Arial"/>
        </w:rPr>
        <w:t>The forms should be returned t</w:t>
      </w:r>
      <w:r w:rsidR="008E7417" w:rsidRPr="00A91C1B">
        <w:rPr>
          <w:rFonts w:ascii="Arial" w:hAnsi="Arial" w:cs="Arial"/>
        </w:rPr>
        <w:t xml:space="preserve">o the Patient </w:t>
      </w:r>
      <w:r w:rsidR="002C40CD">
        <w:rPr>
          <w:rFonts w:ascii="Arial" w:hAnsi="Arial" w:cs="Arial"/>
        </w:rPr>
        <w:t xml:space="preserve">Partnership </w:t>
      </w:r>
      <w:r w:rsidR="000D1E04">
        <w:rPr>
          <w:rFonts w:ascii="Arial" w:hAnsi="Arial" w:cs="Arial"/>
        </w:rPr>
        <w:t>Coordinator</w:t>
      </w:r>
      <w:r w:rsidR="008E7417" w:rsidRPr="00A91C1B">
        <w:rPr>
          <w:rFonts w:ascii="Arial" w:hAnsi="Arial" w:cs="Arial"/>
        </w:rPr>
        <w:t xml:space="preserve"> or emailed to </w:t>
      </w:r>
      <w:hyperlink r:id="rId13" w:history="1">
        <w:r w:rsidR="008E7417" w:rsidRPr="00A91C1B">
          <w:rPr>
            <w:rStyle w:val="Hyperlink"/>
            <w:rFonts w:ascii="Arial" w:hAnsi="Arial" w:cs="Arial"/>
          </w:rPr>
          <w:t>Patient.partners@stgeorges.nhs.uk</w:t>
        </w:r>
      </w:hyperlink>
      <w:r w:rsidR="008E7417" w:rsidRPr="00A91C1B">
        <w:rPr>
          <w:rFonts w:ascii="Arial" w:hAnsi="Arial" w:cs="Arial"/>
        </w:rPr>
        <w:t xml:space="preserve"> </w:t>
      </w:r>
    </w:p>
    <w:p w:rsidR="00A91C1B" w:rsidRDefault="00A91C1B" w:rsidP="00A81B84">
      <w:pPr>
        <w:rPr>
          <w:rFonts w:ascii="Arial" w:hAnsi="Arial" w:cs="Arial"/>
          <w:color w:val="FF0000"/>
        </w:rPr>
      </w:pPr>
    </w:p>
    <w:p w:rsidR="00A91C1B" w:rsidRDefault="00A91C1B" w:rsidP="00A81B84">
      <w:pPr>
        <w:rPr>
          <w:rFonts w:ascii="Arial" w:hAnsi="Arial" w:cs="Arial"/>
          <w:color w:val="FF0000"/>
        </w:rPr>
      </w:pPr>
    </w:p>
    <w:p w:rsidR="008F0CA2" w:rsidRPr="00A81B84" w:rsidRDefault="00650CE7" w:rsidP="002C40CD">
      <w:pPr>
        <w:rPr>
          <w:rFonts w:ascii="Arial" w:hAnsi="Arial" w:cs="Arial"/>
        </w:rPr>
      </w:pPr>
      <w:r w:rsidRPr="00A81B84">
        <w:rPr>
          <w:rFonts w:ascii="Arial" w:hAnsi="Arial" w:cs="Arial"/>
        </w:rPr>
        <w:t xml:space="preserve">The </w:t>
      </w:r>
      <w:r w:rsidR="008E7417" w:rsidRPr="00A81B84">
        <w:rPr>
          <w:rFonts w:ascii="Arial" w:hAnsi="Arial" w:cs="Arial"/>
        </w:rPr>
        <w:t xml:space="preserve">Patient Partnership </w:t>
      </w:r>
      <w:r w:rsidRPr="00A81B84">
        <w:rPr>
          <w:rFonts w:ascii="Arial" w:hAnsi="Arial" w:cs="Arial"/>
        </w:rPr>
        <w:t>coordinator will review the form initially to ensure it is an appropriate application for a particular group.</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The form will be forwarded to the appropriate chair who is then</w:t>
      </w:r>
      <w:r w:rsidR="008E7417" w:rsidRPr="00A81B84">
        <w:rPr>
          <w:rFonts w:ascii="Arial" w:hAnsi="Arial" w:cs="Arial"/>
        </w:rPr>
        <w:t xml:space="preserve"> </w:t>
      </w:r>
      <w:r w:rsidRPr="00A81B84">
        <w:rPr>
          <w:rFonts w:ascii="Arial" w:hAnsi="Arial" w:cs="Arial"/>
        </w:rPr>
        <w:t>responsible for interviewing the prospective member and deciding if they are suitable to join the group. This should be done in conjunction with the Trust lead.</w:t>
      </w:r>
    </w:p>
    <w:p w:rsidR="008F0CA2" w:rsidRPr="00A81B84" w:rsidRDefault="00650CE7" w:rsidP="00A81B84">
      <w:pPr>
        <w:rPr>
          <w:rFonts w:ascii="Arial" w:hAnsi="Arial" w:cs="Arial"/>
        </w:rPr>
      </w:pPr>
      <w:r w:rsidRPr="00A81B84">
        <w:rPr>
          <w:rFonts w:ascii="Arial" w:hAnsi="Arial" w:cs="Arial"/>
        </w:rPr>
        <w:t xml:space="preserve">The </w:t>
      </w:r>
      <w:r w:rsidR="008E7417" w:rsidRPr="00A81B84">
        <w:rPr>
          <w:rFonts w:ascii="Arial" w:hAnsi="Arial" w:cs="Arial"/>
        </w:rPr>
        <w:t xml:space="preserve">Patient Partnership coordinator </w:t>
      </w:r>
      <w:r w:rsidRPr="00A81B84">
        <w:rPr>
          <w:rFonts w:ascii="Arial" w:hAnsi="Arial" w:cs="Arial"/>
        </w:rPr>
        <w:t>can provide support and additional guidance on the interviewing and selecting of members.</w:t>
      </w:r>
      <w:r w:rsidR="00A81B84">
        <w:rPr>
          <w:rFonts w:ascii="Arial" w:hAnsi="Arial" w:cs="Arial"/>
        </w:rPr>
        <w:br/>
      </w:r>
    </w:p>
    <w:p w:rsidR="008F0CA2" w:rsidRPr="00A81B84" w:rsidRDefault="00650CE7" w:rsidP="00A81B84">
      <w:pPr>
        <w:rPr>
          <w:rFonts w:ascii="Arial" w:hAnsi="Arial" w:cs="Arial"/>
        </w:rPr>
      </w:pPr>
      <w:r w:rsidRPr="00A81B84">
        <w:rPr>
          <w:rFonts w:ascii="Arial" w:hAnsi="Arial" w:cs="Arial"/>
        </w:rPr>
        <w:t>The interview should be informal and cover:</w:t>
      </w:r>
      <w:r w:rsidR="00A81B84">
        <w:rPr>
          <w:rFonts w:ascii="Arial" w:hAnsi="Arial" w:cs="Arial"/>
        </w:rPr>
        <w:br/>
      </w:r>
    </w:p>
    <w:p w:rsidR="008E7417" w:rsidRPr="00A81B84" w:rsidRDefault="00650CE7" w:rsidP="00B00F88">
      <w:pPr>
        <w:pStyle w:val="ListParagraph"/>
        <w:numPr>
          <w:ilvl w:val="0"/>
          <w:numId w:val="14"/>
        </w:numPr>
        <w:rPr>
          <w:rFonts w:ascii="Arial" w:hAnsi="Arial" w:cs="Arial"/>
        </w:rPr>
      </w:pPr>
      <w:r w:rsidRPr="00A81B84">
        <w:rPr>
          <w:rFonts w:ascii="Arial" w:hAnsi="Arial" w:cs="Arial"/>
        </w:rPr>
        <w:t xml:space="preserve">The background and aims of the group – including the Terms of Reference and  an overview of the group structure, meeting times/ dates, confidentiality and link with the </w:t>
      </w:r>
      <w:r w:rsidR="0063305E" w:rsidRPr="00A81B84">
        <w:rPr>
          <w:rFonts w:ascii="Arial" w:hAnsi="Arial" w:cs="Arial"/>
        </w:rPr>
        <w:t xml:space="preserve">Patient Partner Engagement and Experience Group ( PEEG ) </w:t>
      </w:r>
    </w:p>
    <w:p w:rsidR="008E7417" w:rsidRPr="00A81B84" w:rsidRDefault="00650CE7" w:rsidP="00B00F88">
      <w:pPr>
        <w:pStyle w:val="ListParagraph"/>
        <w:numPr>
          <w:ilvl w:val="0"/>
          <w:numId w:val="14"/>
        </w:numPr>
        <w:rPr>
          <w:rFonts w:ascii="Arial" w:hAnsi="Arial" w:cs="Arial"/>
        </w:rPr>
      </w:pPr>
      <w:r w:rsidRPr="00A81B84">
        <w:rPr>
          <w:rFonts w:ascii="Arial" w:hAnsi="Arial" w:cs="Arial"/>
        </w:rPr>
        <w:t>An overview of what they can expect from the Trust – role of Trust lead, paying</w:t>
      </w:r>
      <w:r w:rsidR="008E7417" w:rsidRPr="00A81B84">
        <w:rPr>
          <w:rFonts w:ascii="Arial" w:hAnsi="Arial" w:cs="Arial"/>
        </w:rPr>
        <w:t xml:space="preserve"> </w:t>
      </w:r>
      <w:r w:rsidRPr="00A81B84">
        <w:rPr>
          <w:rFonts w:ascii="Arial" w:hAnsi="Arial" w:cs="Arial"/>
        </w:rPr>
        <w:t>expenses, training etc, role of Patient Experience lead</w:t>
      </w:r>
    </w:p>
    <w:p w:rsidR="008E7417" w:rsidRPr="00A81B84" w:rsidRDefault="00650CE7" w:rsidP="00B00F88">
      <w:pPr>
        <w:pStyle w:val="ListParagraph"/>
        <w:numPr>
          <w:ilvl w:val="0"/>
          <w:numId w:val="14"/>
        </w:numPr>
        <w:rPr>
          <w:rFonts w:ascii="Arial" w:hAnsi="Arial" w:cs="Arial"/>
        </w:rPr>
      </w:pPr>
      <w:r w:rsidRPr="00A81B84">
        <w:rPr>
          <w:rFonts w:ascii="Arial" w:hAnsi="Arial" w:cs="Arial"/>
        </w:rPr>
        <w:t>An explanation of what will be expected of them – regular attendance,</w:t>
      </w:r>
      <w:r w:rsidR="008E7417" w:rsidRPr="00A81B84">
        <w:rPr>
          <w:rFonts w:ascii="Arial" w:hAnsi="Arial" w:cs="Arial"/>
        </w:rPr>
        <w:t xml:space="preserve"> </w:t>
      </w:r>
      <w:r w:rsidRPr="00A81B84">
        <w:rPr>
          <w:rFonts w:ascii="Arial" w:hAnsi="Arial" w:cs="Arial"/>
        </w:rPr>
        <w:t>participation etc</w:t>
      </w:r>
    </w:p>
    <w:p w:rsidR="008E7417" w:rsidRPr="00A81B84" w:rsidRDefault="00650CE7" w:rsidP="00B00F88">
      <w:pPr>
        <w:pStyle w:val="ListParagraph"/>
        <w:numPr>
          <w:ilvl w:val="0"/>
          <w:numId w:val="14"/>
        </w:numPr>
        <w:rPr>
          <w:rFonts w:ascii="Arial" w:hAnsi="Arial" w:cs="Arial"/>
        </w:rPr>
      </w:pPr>
      <w:r w:rsidRPr="00A81B84">
        <w:rPr>
          <w:rFonts w:ascii="Arial" w:hAnsi="Arial" w:cs="Arial"/>
        </w:rPr>
        <w:t xml:space="preserve">Additional requirements – Do they need an interpreter (BSL, Language Line) to enable attendance and participation? Do they need transport to be arranged? Hearing loop? </w:t>
      </w:r>
      <w:r w:rsidR="008E7417" w:rsidRPr="00A81B84">
        <w:rPr>
          <w:rFonts w:ascii="Arial" w:hAnsi="Arial" w:cs="Arial"/>
        </w:rPr>
        <w:t>E</w:t>
      </w:r>
      <w:r w:rsidRPr="00A81B84">
        <w:rPr>
          <w:rFonts w:ascii="Arial" w:hAnsi="Arial" w:cs="Arial"/>
        </w:rPr>
        <w:t>tc</w:t>
      </w:r>
    </w:p>
    <w:p w:rsidR="008E7417" w:rsidRPr="00A81B84" w:rsidRDefault="00650CE7" w:rsidP="00B00F88">
      <w:pPr>
        <w:pStyle w:val="ListParagraph"/>
        <w:numPr>
          <w:ilvl w:val="0"/>
          <w:numId w:val="14"/>
        </w:numPr>
        <w:rPr>
          <w:rFonts w:ascii="Arial" w:hAnsi="Arial" w:cs="Arial"/>
        </w:rPr>
      </w:pPr>
      <w:r w:rsidRPr="00A81B84">
        <w:rPr>
          <w:rFonts w:ascii="Arial" w:hAnsi="Arial" w:cs="Arial"/>
        </w:rPr>
        <w:t>What are their particular areas of interest and background?</w:t>
      </w:r>
    </w:p>
    <w:p w:rsidR="008F0CA2" w:rsidRPr="00A81B84" w:rsidRDefault="00650CE7" w:rsidP="00B00F88">
      <w:pPr>
        <w:pStyle w:val="ListParagraph"/>
        <w:numPr>
          <w:ilvl w:val="0"/>
          <w:numId w:val="14"/>
        </w:numPr>
        <w:rPr>
          <w:rFonts w:ascii="Arial" w:hAnsi="Arial" w:cs="Arial"/>
        </w:rPr>
      </w:pPr>
      <w:r w:rsidRPr="00A81B84">
        <w:rPr>
          <w:rFonts w:ascii="Arial" w:hAnsi="Arial" w:cs="Arial"/>
        </w:rPr>
        <w:t>Any questions they may have</w:t>
      </w:r>
      <w:r w:rsidR="00A81B84">
        <w:rPr>
          <w:rFonts w:ascii="Arial" w:hAnsi="Arial" w:cs="Arial"/>
        </w:rPr>
        <w:t>.</w:t>
      </w:r>
    </w:p>
    <w:p w:rsidR="00A81B84" w:rsidRDefault="00A81B84" w:rsidP="00A81B84">
      <w:pPr>
        <w:rPr>
          <w:rFonts w:ascii="Arial" w:hAnsi="Arial" w:cs="Arial"/>
        </w:rPr>
      </w:pPr>
    </w:p>
    <w:p w:rsidR="008F0CA2" w:rsidRPr="00A81B84" w:rsidRDefault="00650CE7" w:rsidP="00A81B84">
      <w:pPr>
        <w:rPr>
          <w:rFonts w:ascii="Arial" w:hAnsi="Arial" w:cs="Arial"/>
        </w:rPr>
      </w:pPr>
      <w:r w:rsidRPr="00A81B84">
        <w:rPr>
          <w:rFonts w:ascii="Arial" w:hAnsi="Arial" w:cs="Arial"/>
        </w:rPr>
        <w:t xml:space="preserve">The Patient </w:t>
      </w:r>
      <w:r w:rsidR="008E7417" w:rsidRPr="00A81B84">
        <w:rPr>
          <w:rFonts w:ascii="Arial" w:hAnsi="Arial" w:cs="Arial"/>
        </w:rPr>
        <w:t xml:space="preserve">Partnership </w:t>
      </w:r>
      <w:r w:rsidRPr="00A81B84">
        <w:rPr>
          <w:rFonts w:ascii="Arial" w:hAnsi="Arial" w:cs="Arial"/>
        </w:rPr>
        <w:t>coordinator should be informed of the outcome – they can then provide any additional information they need before they start attending the group.</w:t>
      </w:r>
    </w:p>
    <w:p w:rsidR="008F0CA2" w:rsidRPr="000F0062" w:rsidRDefault="008F0CA2" w:rsidP="000F0062">
      <w:pPr>
        <w:pStyle w:val="BodyText"/>
        <w:ind w:right="-579"/>
        <w:rPr>
          <w:rFonts w:ascii="Arial" w:hAnsi="Arial" w:cs="Arial"/>
        </w:rPr>
      </w:pPr>
    </w:p>
    <w:p w:rsidR="008F0CA2" w:rsidRPr="000F0062" w:rsidRDefault="008F0CA2" w:rsidP="000F0062">
      <w:pPr>
        <w:pStyle w:val="BodyText"/>
        <w:spacing w:before="7"/>
        <w:ind w:left="0" w:right="-579"/>
        <w:rPr>
          <w:rFonts w:ascii="Arial" w:hAnsi="Arial" w:cs="Arial"/>
        </w:rPr>
      </w:pPr>
    </w:p>
    <w:p w:rsidR="008F0CA2" w:rsidRPr="003C54FC" w:rsidRDefault="00650CE7" w:rsidP="00B00F88">
      <w:pPr>
        <w:pStyle w:val="ListParagraph"/>
        <w:numPr>
          <w:ilvl w:val="0"/>
          <w:numId w:val="5"/>
        </w:numPr>
        <w:rPr>
          <w:rFonts w:ascii="Arial" w:hAnsi="Arial" w:cs="Arial"/>
          <w:b/>
        </w:rPr>
      </w:pPr>
      <w:bookmarkStart w:id="10" w:name="_TOC_250017"/>
      <w:r w:rsidRPr="003C54FC">
        <w:rPr>
          <w:rFonts w:ascii="Arial" w:hAnsi="Arial" w:cs="Arial"/>
          <w:b/>
        </w:rPr>
        <w:t xml:space="preserve">What are the Roles and Responsibilities of Those </w:t>
      </w:r>
      <w:bookmarkEnd w:id="10"/>
      <w:r w:rsidRPr="003C54FC">
        <w:rPr>
          <w:rFonts w:ascii="Arial" w:hAnsi="Arial" w:cs="Arial"/>
          <w:b/>
        </w:rPr>
        <w:t>Involved?</w:t>
      </w:r>
      <w:r w:rsidR="003C54FC" w:rsidRPr="003C54FC">
        <w:rPr>
          <w:rFonts w:ascii="Arial" w:hAnsi="Arial" w:cs="Arial"/>
          <w:b/>
        </w:rPr>
        <w:br/>
      </w:r>
    </w:p>
    <w:p w:rsidR="008F0CA2" w:rsidRPr="003C54FC" w:rsidRDefault="00650CE7" w:rsidP="003C54FC">
      <w:pPr>
        <w:rPr>
          <w:rFonts w:ascii="Arial" w:hAnsi="Arial" w:cs="Arial"/>
        </w:rPr>
      </w:pPr>
      <w:r w:rsidRPr="003C54FC">
        <w:rPr>
          <w:rFonts w:ascii="Arial" w:hAnsi="Arial" w:cs="Arial"/>
        </w:rPr>
        <w:t>(See Appendix 3 – Guidance on Roles and Responsibilities)</w:t>
      </w:r>
      <w:r w:rsidR="003C54FC">
        <w:rPr>
          <w:rFonts w:ascii="Arial" w:hAnsi="Arial" w:cs="Arial"/>
        </w:rPr>
        <w:br/>
      </w:r>
    </w:p>
    <w:p w:rsidR="008F0CA2" w:rsidRPr="003C54FC" w:rsidRDefault="00650CE7" w:rsidP="003C54FC">
      <w:pPr>
        <w:rPr>
          <w:rFonts w:ascii="Arial" w:hAnsi="Arial" w:cs="Arial"/>
        </w:rPr>
      </w:pPr>
      <w:r w:rsidRPr="003C54FC">
        <w:rPr>
          <w:rFonts w:ascii="Arial" w:hAnsi="Arial" w:cs="Arial"/>
        </w:rPr>
        <w:t>The Trust lead and other members of the group must understand what is expected of them, the boundaries and the commitment and time required to undertake specific roles in the group.</w:t>
      </w:r>
      <w:r w:rsidR="003C54FC">
        <w:rPr>
          <w:rFonts w:ascii="Arial" w:hAnsi="Arial" w:cs="Arial"/>
        </w:rPr>
        <w:br/>
      </w:r>
    </w:p>
    <w:p w:rsidR="008F0CA2" w:rsidRPr="003C54FC" w:rsidRDefault="00650CE7" w:rsidP="003C54FC">
      <w:pPr>
        <w:rPr>
          <w:rFonts w:ascii="Arial" w:hAnsi="Arial" w:cs="Arial"/>
        </w:rPr>
      </w:pPr>
      <w:r w:rsidRPr="003C54FC">
        <w:rPr>
          <w:rFonts w:ascii="Arial" w:hAnsi="Arial" w:cs="Arial"/>
        </w:rPr>
        <w:t xml:space="preserve">The Trust lead must attend </w:t>
      </w:r>
      <w:r w:rsidR="000D1E04">
        <w:rPr>
          <w:rFonts w:ascii="Arial" w:hAnsi="Arial" w:cs="Arial"/>
        </w:rPr>
        <w:t>patient user</w:t>
      </w:r>
      <w:r w:rsidRPr="003C54FC">
        <w:rPr>
          <w:rFonts w:ascii="Arial" w:hAnsi="Arial" w:cs="Arial"/>
        </w:rPr>
        <w:t xml:space="preserve"> group meetings or, if unable to attend, arrange for another senior member of staff to deputise in their absence.</w:t>
      </w:r>
      <w:r w:rsidR="003C54FC">
        <w:rPr>
          <w:rFonts w:ascii="Arial" w:hAnsi="Arial" w:cs="Arial"/>
        </w:rPr>
        <w:br/>
      </w:r>
    </w:p>
    <w:p w:rsidR="008F0CA2" w:rsidRPr="003C54FC" w:rsidRDefault="00650CE7" w:rsidP="003C54FC">
      <w:pPr>
        <w:rPr>
          <w:rFonts w:ascii="Arial" w:hAnsi="Arial" w:cs="Arial"/>
        </w:rPr>
      </w:pPr>
      <w:r w:rsidRPr="003C54FC">
        <w:rPr>
          <w:rFonts w:ascii="Arial" w:hAnsi="Arial" w:cs="Arial"/>
        </w:rPr>
        <w:t xml:space="preserve">It is important that everyone is clear about their role in the group, as no single person can represent the views and needs of the many diverse groups who make up a patient population. </w:t>
      </w:r>
      <w:r w:rsidRPr="003C54FC">
        <w:rPr>
          <w:rFonts w:ascii="Arial" w:hAnsi="Arial" w:cs="Arial"/>
        </w:rPr>
        <w:lastRenderedPageBreak/>
        <w:t xml:space="preserve">For </w:t>
      </w:r>
      <w:r w:rsidR="0063305E" w:rsidRPr="003C54FC">
        <w:rPr>
          <w:rFonts w:ascii="Arial" w:hAnsi="Arial" w:cs="Arial"/>
        </w:rPr>
        <w:t>Patient Partners</w:t>
      </w:r>
      <w:r w:rsidRPr="003C54FC">
        <w:rPr>
          <w:rFonts w:ascii="Arial" w:hAnsi="Arial" w:cs="Arial"/>
        </w:rPr>
        <w:t>, this area can be quite difficult for some people to</w:t>
      </w:r>
      <w:r w:rsidR="0063305E" w:rsidRPr="003C54FC">
        <w:rPr>
          <w:rFonts w:ascii="Arial" w:hAnsi="Arial" w:cs="Arial"/>
        </w:rPr>
        <w:t xml:space="preserve"> </w:t>
      </w:r>
      <w:r w:rsidRPr="003C54FC">
        <w:rPr>
          <w:rFonts w:ascii="Arial" w:hAnsi="Arial" w:cs="Arial"/>
        </w:rPr>
        <w:t>grasp, as it raises issues about who they are actually representing, their own personal experiences or the wider community's?</w:t>
      </w:r>
      <w:r w:rsidR="003C54FC">
        <w:rPr>
          <w:rFonts w:ascii="Arial" w:hAnsi="Arial" w:cs="Arial"/>
        </w:rPr>
        <w:br/>
      </w:r>
    </w:p>
    <w:p w:rsidR="008F0CA2" w:rsidRPr="003C54FC" w:rsidRDefault="00650CE7" w:rsidP="003C54FC">
      <w:pPr>
        <w:rPr>
          <w:rFonts w:ascii="Arial" w:hAnsi="Arial" w:cs="Arial"/>
        </w:rPr>
      </w:pPr>
      <w:r w:rsidRPr="003C54FC">
        <w:rPr>
          <w:rFonts w:ascii="Arial" w:hAnsi="Arial" w:cs="Arial"/>
        </w:rPr>
        <w:t xml:space="preserve">A member of a </w:t>
      </w:r>
      <w:r w:rsidR="0063305E" w:rsidRPr="003C54FC">
        <w:rPr>
          <w:rFonts w:ascii="Arial" w:hAnsi="Arial" w:cs="Arial"/>
        </w:rPr>
        <w:t>Patient Partner</w:t>
      </w:r>
      <w:r w:rsidRPr="003C54FC">
        <w:rPr>
          <w:rFonts w:ascii="Arial" w:hAnsi="Arial" w:cs="Arial"/>
        </w:rPr>
        <w:t xml:space="preserve"> group may decide to focus specifically on feeding in the views and concerns of a support group, a community group, sheltered housing complex or their own personal experience. Members must make it clear if they are their own experiences or those of the network they are drawing their views from and when the experience happened.</w:t>
      </w:r>
      <w:r w:rsidR="003C54FC">
        <w:rPr>
          <w:rFonts w:ascii="Arial" w:hAnsi="Arial" w:cs="Arial"/>
        </w:rPr>
        <w:br/>
      </w:r>
    </w:p>
    <w:p w:rsidR="008F0CA2" w:rsidRPr="003C54FC" w:rsidRDefault="00650CE7" w:rsidP="003C54FC">
      <w:pPr>
        <w:rPr>
          <w:rFonts w:ascii="Arial" w:hAnsi="Arial" w:cs="Arial"/>
        </w:rPr>
      </w:pPr>
      <w:r w:rsidRPr="003C54FC">
        <w:rPr>
          <w:rFonts w:ascii="Arial" w:hAnsi="Arial" w:cs="Arial"/>
        </w:rPr>
        <w:t xml:space="preserve">It is important that people who join a </w:t>
      </w:r>
      <w:r w:rsidR="0063305E" w:rsidRPr="003C54FC">
        <w:rPr>
          <w:rFonts w:ascii="Arial" w:hAnsi="Arial" w:cs="Arial"/>
        </w:rPr>
        <w:t>Patient Partner</w:t>
      </w:r>
      <w:r w:rsidRPr="003C54FC">
        <w:rPr>
          <w:rFonts w:ascii="Arial" w:hAnsi="Arial" w:cs="Arial"/>
        </w:rPr>
        <w:t xml:space="preserve"> group are encouraged to share their experiences and views and that all the members of the user group take responsibility in enabling them to do this.</w:t>
      </w:r>
      <w:r w:rsidR="003C54FC">
        <w:rPr>
          <w:rFonts w:ascii="Arial" w:hAnsi="Arial" w:cs="Arial"/>
        </w:rPr>
        <w:br/>
      </w:r>
    </w:p>
    <w:p w:rsidR="003C54FC" w:rsidRDefault="003C54FC" w:rsidP="003C54FC">
      <w:pPr>
        <w:rPr>
          <w:rFonts w:ascii="Arial" w:hAnsi="Arial" w:cs="Arial"/>
        </w:rPr>
      </w:pPr>
    </w:p>
    <w:p w:rsidR="008F0CA2" w:rsidRPr="003C54FC" w:rsidRDefault="00650CE7" w:rsidP="003C54FC">
      <w:pPr>
        <w:ind w:left="0"/>
        <w:rPr>
          <w:rFonts w:ascii="Arial" w:hAnsi="Arial" w:cs="Arial"/>
        </w:rPr>
      </w:pPr>
      <w:r w:rsidRPr="003C54FC">
        <w:rPr>
          <w:rFonts w:ascii="Arial" w:hAnsi="Arial" w:cs="Arial"/>
        </w:rPr>
        <w:t xml:space="preserve">Members and Trust staff must abide by the </w:t>
      </w:r>
      <w:r w:rsidR="0063305E" w:rsidRPr="003C54FC">
        <w:rPr>
          <w:rFonts w:ascii="Arial" w:hAnsi="Arial" w:cs="Arial"/>
        </w:rPr>
        <w:t>Patient Partner</w:t>
      </w:r>
      <w:r w:rsidRPr="003C54FC">
        <w:rPr>
          <w:rFonts w:ascii="Arial" w:hAnsi="Arial" w:cs="Arial"/>
        </w:rPr>
        <w:t xml:space="preserve"> group's Terms of Reference.</w:t>
      </w:r>
    </w:p>
    <w:p w:rsidR="00CB5B1F" w:rsidRDefault="00CB5B1F" w:rsidP="00CB5B1F">
      <w:pPr>
        <w:spacing w:before="87"/>
        <w:ind w:left="0"/>
        <w:rPr>
          <w:rFonts w:ascii="Arial" w:hAnsi="Arial" w:cs="Arial"/>
          <w:b/>
        </w:rPr>
      </w:pPr>
    </w:p>
    <w:p w:rsidR="008F0CA2" w:rsidRPr="000F0062" w:rsidRDefault="000D1E04" w:rsidP="000F0062">
      <w:pPr>
        <w:spacing w:before="87"/>
        <w:rPr>
          <w:rFonts w:ascii="Arial" w:hAnsi="Arial" w:cs="Arial"/>
        </w:rPr>
      </w:pPr>
      <w:r w:rsidRPr="000F0062">
        <w:rPr>
          <w:rFonts w:ascii="Arial" w:hAnsi="Arial" w:cs="Arial"/>
          <w:noProof/>
          <w:lang w:val="en-GB" w:eastAsia="en-GB"/>
        </w:rPr>
        <mc:AlternateContent>
          <mc:Choice Requires="wps">
            <w:drawing>
              <wp:anchor distT="0" distB="0" distL="114300" distR="114300" simplePos="0" relativeHeight="251640320" behindDoc="0" locked="0" layoutInCell="1" allowOverlap="1" wp14:anchorId="502D46A0" wp14:editId="73FB4243">
                <wp:simplePos x="0" y="0"/>
                <wp:positionH relativeFrom="page">
                  <wp:posOffset>548640</wp:posOffset>
                </wp:positionH>
                <wp:positionV relativeFrom="paragraph">
                  <wp:posOffset>1595755</wp:posOffset>
                </wp:positionV>
                <wp:extent cx="1702435" cy="2090420"/>
                <wp:effectExtent l="0" t="0" r="12065" b="24130"/>
                <wp:wrapNone/>
                <wp:docPr id="7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090420"/>
                        </a:xfrm>
                        <a:prstGeom prst="rect">
                          <a:avLst/>
                        </a:prstGeom>
                        <a:solidFill>
                          <a:schemeClr val="accent4">
                            <a:lumMod val="75000"/>
                          </a:schemeClr>
                        </a:solidFill>
                        <a:ln w="6350">
                          <a:solidFill>
                            <a:schemeClr val="accent4">
                              <a:lumMod val="75000"/>
                            </a:schemeClr>
                          </a:solidFill>
                          <a:prstDash val="solid"/>
                          <a:miter lim="800000"/>
                          <a:headEnd/>
                          <a:tailEnd/>
                        </a:ln>
                      </wps:spPr>
                      <wps:txbx>
                        <w:txbxContent>
                          <w:p w:rsidR="000D1E04" w:rsidRPr="007413A1" w:rsidRDefault="000D1E04" w:rsidP="00F67D50">
                            <w:pPr>
                              <w:spacing w:before="63"/>
                              <w:ind w:left="75"/>
                              <w:rPr>
                                <w:rFonts w:ascii="Arial" w:hAnsi="Arial" w:cs="Arial"/>
                                <w:b/>
                                <w:sz w:val="24"/>
                                <w:szCs w:val="24"/>
                              </w:rPr>
                            </w:pPr>
                            <w:r w:rsidRPr="007413A1">
                              <w:rPr>
                                <w:rFonts w:ascii="Arial" w:hAnsi="Arial" w:cs="Arial"/>
                                <w:b/>
                                <w:color w:val="FFFFFF"/>
                                <w:w w:val="125"/>
                                <w:sz w:val="24"/>
                                <w:szCs w:val="24"/>
                              </w:rP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3.2pt;margin-top:125.65pt;width:134.05pt;height:164.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" fillcolor="#5f497a [2407]" strokecolor="#5f497a [2407]" strokeweight=".5pt">
                <v:textbox inset="0,0,0,0">
                  <w:txbxContent>
                    <w:p w:rsidR="000D1E04" w:rsidRPr="007413A1" w:rsidRDefault="000D1E04" w:rsidP="00F67D50">
                      <w:pPr>
                        <w:spacing w:before="63"/>
                        <w:ind w:left="75"/>
                        <w:rPr>
                          <w:rFonts w:ascii="Arial" w:hAnsi="Arial" w:cs="Arial"/>
                          <w:b/>
                          <w:sz w:val="24"/>
                          <w:szCs w:val="24"/>
                        </w:rPr>
                      </w:pPr>
                      <w:r w:rsidRPr="007413A1">
                        <w:rPr>
                          <w:rFonts w:ascii="Arial" w:hAnsi="Arial" w:cs="Arial"/>
                          <w:b/>
                          <w:color w:val="FFFFFF"/>
                          <w:w w:val="125"/>
                          <w:sz w:val="24"/>
                          <w:szCs w:val="24"/>
                        </w:rPr>
                        <w:t>Role</w:t>
                      </w:r>
                    </w:p>
                  </w:txbxContent>
                </v:textbox>
                <w10:wrap anchorx="page"/>
              </v:shape>
            </w:pict>
          </mc:Fallback>
        </mc:AlternateContent>
      </w:r>
      <w:r w:rsidRPr="000F0062">
        <w:rPr>
          <w:rFonts w:ascii="Arial" w:hAnsi="Arial" w:cs="Arial"/>
          <w:noProof/>
          <w:lang w:val="en-GB" w:eastAsia="en-GB"/>
        </w:rPr>
        <mc:AlternateContent>
          <mc:Choice Requires="wps">
            <w:drawing>
              <wp:anchor distT="0" distB="0" distL="0" distR="0" simplePos="0" relativeHeight="251633152" behindDoc="0" locked="0" layoutInCell="1" allowOverlap="1" wp14:anchorId="0929F1E4" wp14:editId="29315A86">
                <wp:simplePos x="0" y="0"/>
                <wp:positionH relativeFrom="page">
                  <wp:posOffset>2242185</wp:posOffset>
                </wp:positionH>
                <wp:positionV relativeFrom="paragraph">
                  <wp:posOffset>1564005</wp:posOffset>
                </wp:positionV>
                <wp:extent cx="4519930" cy="2122805"/>
                <wp:effectExtent l="0" t="0" r="13970" b="10795"/>
                <wp:wrapTopAndBottom/>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21228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1E04" w:rsidRPr="00593051" w:rsidRDefault="000D1E04" w:rsidP="00B00F88">
                            <w:pPr>
                              <w:pStyle w:val="BodyText"/>
                              <w:numPr>
                                <w:ilvl w:val="0"/>
                                <w:numId w:val="3"/>
                              </w:numPr>
                              <w:tabs>
                                <w:tab w:val="left" w:pos="414"/>
                                <w:tab w:val="left" w:pos="415"/>
                              </w:tabs>
                              <w:spacing w:before="64"/>
                              <w:ind w:hanging="339"/>
                              <w:rPr>
                                <w:rFonts w:ascii="Arial" w:hAnsi="Arial" w:cs="Arial"/>
                              </w:rPr>
                            </w:pPr>
                            <w:r w:rsidRPr="00593051">
                              <w:rPr>
                                <w:rFonts w:ascii="Arial" w:hAnsi="Arial" w:cs="Arial"/>
                                <w:w w:val="115"/>
                              </w:rPr>
                              <w:t xml:space="preserve">Is each member clear about </w:t>
                            </w:r>
                            <w:r w:rsidRPr="00593051">
                              <w:rPr>
                                <w:rFonts w:ascii="Arial" w:hAnsi="Arial" w:cs="Arial"/>
                                <w:spacing w:val="5"/>
                                <w:w w:val="115"/>
                              </w:rPr>
                              <w:t>his/</w:t>
                            </w:r>
                            <w:r w:rsidRPr="00593051">
                              <w:rPr>
                                <w:rFonts w:ascii="Arial" w:hAnsi="Arial" w:cs="Arial"/>
                                <w:spacing w:val="-50"/>
                                <w:w w:val="115"/>
                              </w:rPr>
                              <w:t xml:space="preserve"> </w:t>
                            </w:r>
                            <w:r w:rsidRPr="00593051">
                              <w:rPr>
                                <w:rFonts w:ascii="Arial" w:hAnsi="Arial" w:cs="Arial"/>
                                <w:w w:val="115"/>
                              </w:rPr>
                              <w:t>her particular role?</w:t>
                            </w:r>
                          </w:p>
                          <w:p w:rsidR="000D1E04" w:rsidRPr="00593051" w:rsidRDefault="000D1E04" w:rsidP="00B00F88">
                            <w:pPr>
                              <w:pStyle w:val="BodyText"/>
                              <w:numPr>
                                <w:ilvl w:val="0"/>
                                <w:numId w:val="3"/>
                              </w:numPr>
                              <w:tabs>
                                <w:tab w:val="left" w:pos="414"/>
                                <w:tab w:val="left" w:pos="415"/>
                              </w:tabs>
                              <w:spacing w:before="52" w:line="266" w:lineRule="exact"/>
                              <w:ind w:hanging="339"/>
                              <w:rPr>
                                <w:rFonts w:ascii="Arial" w:hAnsi="Arial" w:cs="Arial"/>
                              </w:rPr>
                            </w:pPr>
                            <w:r w:rsidRPr="00593051">
                              <w:rPr>
                                <w:rFonts w:ascii="Arial" w:hAnsi="Arial" w:cs="Arial"/>
                                <w:w w:val="115"/>
                              </w:rPr>
                              <w:t>What</w:t>
                            </w:r>
                            <w:r w:rsidRPr="00593051">
                              <w:rPr>
                                <w:rFonts w:ascii="Arial" w:hAnsi="Arial" w:cs="Arial"/>
                                <w:spacing w:val="-5"/>
                                <w:w w:val="115"/>
                              </w:rPr>
                              <w:t xml:space="preserve"> </w:t>
                            </w:r>
                            <w:r w:rsidRPr="00593051">
                              <w:rPr>
                                <w:rFonts w:ascii="Arial" w:hAnsi="Arial" w:cs="Arial"/>
                                <w:w w:val="115"/>
                              </w:rPr>
                              <w:t>contribution</w:t>
                            </w:r>
                            <w:r w:rsidRPr="00593051">
                              <w:rPr>
                                <w:rFonts w:ascii="Arial" w:hAnsi="Arial" w:cs="Arial"/>
                                <w:spacing w:val="-5"/>
                                <w:w w:val="115"/>
                              </w:rPr>
                              <w:t xml:space="preserve"> </w:t>
                            </w:r>
                            <w:r w:rsidRPr="00593051">
                              <w:rPr>
                                <w:rFonts w:ascii="Arial" w:hAnsi="Arial" w:cs="Arial"/>
                                <w:w w:val="115"/>
                              </w:rPr>
                              <w:t>does</w:t>
                            </w:r>
                            <w:r w:rsidRPr="00593051">
                              <w:rPr>
                                <w:rFonts w:ascii="Arial" w:hAnsi="Arial" w:cs="Arial"/>
                                <w:spacing w:val="-5"/>
                                <w:w w:val="115"/>
                              </w:rPr>
                              <w:t xml:space="preserve"> </w:t>
                            </w:r>
                            <w:r w:rsidRPr="00593051">
                              <w:rPr>
                                <w:rFonts w:ascii="Arial" w:hAnsi="Arial" w:cs="Arial"/>
                                <w:w w:val="115"/>
                              </w:rPr>
                              <w:t>each</w:t>
                            </w:r>
                            <w:r w:rsidRPr="00593051">
                              <w:rPr>
                                <w:rFonts w:ascii="Arial" w:hAnsi="Arial" w:cs="Arial"/>
                                <w:spacing w:val="-5"/>
                                <w:w w:val="115"/>
                              </w:rPr>
                              <w:t xml:space="preserve"> </w:t>
                            </w:r>
                            <w:r w:rsidRPr="00593051">
                              <w:rPr>
                                <w:rFonts w:ascii="Arial" w:hAnsi="Arial" w:cs="Arial"/>
                                <w:w w:val="115"/>
                              </w:rPr>
                              <w:t>person</w:t>
                            </w:r>
                            <w:r w:rsidRPr="00593051">
                              <w:rPr>
                                <w:rFonts w:ascii="Arial" w:hAnsi="Arial" w:cs="Arial"/>
                                <w:spacing w:val="-5"/>
                                <w:w w:val="115"/>
                              </w:rPr>
                              <w:t xml:space="preserve"> </w:t>
                            </w:r>
                            <w:r w:rsidRPr="00593051">
                              <w:rPr>
                                <w:rFonts w:ascii="Arial" w:hAnsi="Arial" w:cs="Arial"/>
                                <w:w w:val="115"/>
                              </w:rPr>
                              <w:t>think</w:t>
                            </w:r>
                            <w:r w:rsidRPr="00593051">
                              <w:rPr>
                                <w:rFonts w:ascii="Arial" w:hAnsi="Arial" w:cs="Arial"/>
                                <w:spacing w:val="-5"/>
                                <w:w w:val="115"/>
                              </w:rPr>
                              <w:t xml:space="preserve"> </w:t>
                            </w:r>
                            <w:r w:rsidRPr="00593051">
                              <w:rPr>
                                <w:rFonts w:ascii="Arial" w:hAnsi="Arial" w:cs="Arial"/>
                                <w:spacing w:val="7"/>
                                <w:w w:val="115"/>
                              </w:rPr>
                              <w:t>he/</w:t>
                            </w:r>
                            <w:r w:rsidRPr="00593051">
                              <w:rPr>
                                <w:rFonts w:ascii="Arial" w:hAnsi="Arial" w:cs="Arial"/>
                                <w:spacing w:val="-34"/>
                                <w:w w:val="115"/>
                              </w:rPr>
                              <w:t xml:space="preserve"> </w:t>
                            </w:r>
                            <w:r w:rsidRPr="00593051">
                              <w:rPr>
                                <w:rFonts w:ascii="Arial" w:hAnsi="Arial" w:cs="Arial"/>
                                <w:w w:val="115"/>
                              </w:rPr>
                              <w:t>she</w:t>
                            </w:r>
                            <w:r w:rsidRPr="00593051">
                              <w:rPr>
                                <w:rFonts w:ascii="Arial" w:hAnsi="Arial" w:cs="Arial"/>
                                <w:spacing w:val="-5"/>
                                <w:w w:val="115"/>
                              </w:rPr>
                              <w:t xml:space="preserve"> </w:t>
                            </w:r>
                            <w:r w:rsidRPr="00593051">
                              <w:rPr>
                                <w:rFonts w:ascii="Arial" w:hAnsi="Arial" w:cs="Arial"/>
                                <w:w w:val="115"/>
                              </w:rPr>
                              <w:t>is</w:t>
                            </w:r>
                            <w:r w:rsidRPr="00593051">
                              <w:rPr>
                                <w:rFonts w:ascii="Arial" w:hAnsi="Arial" w:cs="Arial"/>
                                <w:spacing w:val="-5"/>
                                <w:w w:val="115"/>
                              </w:rPr>
                              <w:t xml:space="preserve"> </w:t>
                            </w:r>
                            <w:r w:rsidRPr="00593051">
                              <w:rPr>
                                <w:rFonts w:ascii="Arial" w:hAnsi="Arial" w:cs="Arial"/>
                                <w:w w:val="115"/>
                              </w:rPr>
                              <w:t>able</w:t>
                            </w:r>
                          </w:p>
                          <w:p w:rsidR="000D1E04" w:rsidRPr="00593051" w:rsidRDefault="000D1E04">
                            <w:pPr>
                              <w:pStyle w:val="BodyText"/>
                              <w:spacing w:line="266" w:lineRule="exact"/>
                              <w:ind w:left="414"/>
                              <w:rPr>
                                <w:rFonts w:ascii="Arial" w:hAnsi="Arial" w:cs="Arial"/>
                              </w:rPr>
                            </w:pPr>
                            <w:r w:rsidRPr="00593051">
                              <w:rPr>
                                <w:rFonts w:ascii="Arial" w:hAnsi="Arial" w:cs="Arial"/>
                                <w:w w:val="115"/>
                              </w:rPr>
                              <w:t>to offer?</w:t>
                            </w:r>
                          </w:p>
                          <w:p w:rsidR="000D1E04" w:rsidRPr="00593051" w:rsidRDefault="000D1E04" w:rsidP="00B00F88">
                            <w:pPr>
                              <w:pStyle w:val="BodyText"/>
                              <w:numPr>
                                <w:ilvl w:val="0"/>
                                <w:numId w:val="3"/>
                              </w:numPr>
                              <w:tabs>
                                <w:tab w:val="left" w:pos="414"/>
                                <w:tab w:val="left" w:pos="415"/>
                              </w:tabs>
                              <w:spacing w:before="52"/>
                              <w:ind w:hanging="339"/>
                              <w:rPr>
                                <w:rFonts w:ascii="Arial" w:hAnsi="Arial" w:cs="Arial"/>
                              </w:rPr>
                            </w:pPr>
                            <w:r w:rsidRPr="00593051">
                              <w:rPr>
                                <w:rFonts w:ascii="Arial" w:hAnsi="Arial" w:cs="Arial"/>
                                <w:w w:val="115"/>
                              </w:rPr>
                              <w:t>What do members think each other’s' roles</w:t>
                            </w:r>
                            <w:r w:rsidRPr="00593051">
                              <w:rPr>
                                <w:rFonts w:ascii="Arial" w:hAnsi="Arial" w:cs="Arial"/>
                                <w:spacing w:val="5"/>
                                <w:w w:val="115"/>
                              </w:rPr>
                              <w:t xml:space="preserve"> </w:t>
                            </w:r>
                            <w:r w:rsidRPr="00593051">
                              <w:rPr>
                                <w:rFonts w:ascii="Arial" w:hAnsi="Arial" w:cs="Arial"/>
                                <w:w w:val="115"/>
                              </w:rPr>
                              <w:t>are?</w:t>
                            </w:r>
                          </w:p>
                          <w:p w:rsidR="000D1E04" w:rsidRPr="00593051" w:rsidRDefault="000D1E04">
                            <w:pPr>
                              <w:pStyle w:val="BodyText"/>
                              <w:spacing w:before="56" w:line="235" w:lineRule="auto"/>
                              <w:ind w:left="74" w:right="174"/>
                              <w:rPr>
                                <w:rFonts w:ascii="Arial" w:hAnsi="Arial" w:cs="Arial"/>
                              </w:rPr>
                            </w:pPr>
                            <w:r w:rsidRPr="00593051">
                              <w:rPr>
                                <w:rFonts w:ascii="Arial" w:hAnsi="Arial" w:cs="Arial"/>
                                <w:w w:val="115"/>
                              </w:rPr>
                              <w:t xml:space="preserve">People may make assumptions about the roles of the different group members based on the professional’s title, the individual, the group or voluntary organisation that the person belongs to. Does this mean that </w:t>
                            </w:r>
                            <w:r w:rsidRPr="00593051">
                              <w:rPr>
                                <w:rFonts w:ascii="Arial" w:hAnsi="Arial" w:cs="Arial"/>
                                <w:spacing w:val="7"/>
                                <w:w w:val="115"/>
                              </w:rPr>
                              <w:t xml:space="preserve">he/ </w:t>
                            </w:r>
                            <w:r w:rsidRPr="00593051">
                              <w:rPr>
                                <w:rFonts w:ascii="Arial" w:hAnsi="Arial" w:cs="Arial"/>
                                <w:w w:val="115"/>
                              </w:rPr>
                              <w:t>she is a representative of an organisation or are they bringing their own individual perspective to the</w:t>
                            </w:r>
                            <w:r w:rsidRPr="00593051">
                              <w:rPr>
                                <w:rFonts w:ascii="Arial" w:hAnsi="Arial" w:cs="Arial"/>
                                <w:spacing w:val="7"/>
                                <w:w w:val="115"/>
                              </w:rPr>
                              <w:t xml:space="preserve"> </w:t>
                            </w:r>
                            <w:r w:rsidRPr="00593051">
                              <w:rPr>
                                <w:rFonts w:ascii="Arial" w:hAnsi="Arial" w:cs="Arial"/>
                                <w:w w:val="115"/>
                              </w:rPr>
                              <w:t>discussion?</w:t>
                            </w:r>
                          </w:p>
                          <w:p w:rsidR="000D1E04" w:rsidRPr="00593051" w:rsidRDefault="000D1E04">
                            <w:pPr>
                              <w:spacing w:before="119" w:line="235" w:lineRule="auto"/>
                              <w:ind w:left="74"/>
                              <w:rPr>
                                <w:rFonts w:ascii="Arial" w:hAnsi="Arial" w:cs="Arial"/>
                                <w:b/>
                              </w:rPr>
                            </w:pPr>
                            <w:r w:rsidRPr="00593051">
                              <w:rPr>
                                <w:rFonts w:ascii="Arial" w:hAnsi="Arial" w:cs="Arial"/>
                                <w:b/>
                                <w:w w:val="125"/>
                              </w:rPr>
                              <w:t>It is important to check this out so that everyone is clear.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176.55pt;margin-top:123.15pt;width:355.9pt;height:167.1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" filled="f" strokeweight=".5pt">
                <v:textbox inset="0,0,0,0">
                  <w:txbxContent>
                    <w:p w:rsidR="000D1E04" w:rsidRPr="00593051" w:rsidRDefault="000D1E04" w:rsidP="00B00F88">
                      <w:pPr>
                        <w:pStyle w:val="BodyText"/>
                        <w:numPr>
                          <w:ilvl w:val="0"/>
                          <w:numId w:val="3"/>
                        </w:numPr>
                        <w:tabs>
                          <w:tab w:val="left" w:pos="414"/>
                          <w:tab w:val="left" w:pos="415"/>
                        </w:tabs>
                        <w:spacing w:before="64"/>
                        <w:ind w:hanging="339"/>
                        <w:rPr>
                          <w:rFonts w:ascii="Arial" w:hAnsi="Arial" w:cs="Arial"/>
                        </w:rPr>
                      </w:pPr>
                      <w:r w:rsidRPr="00593051">
                        <w:rPr>
                          <w:rFonts w:ascii="Arial" w:hAnsi="Arial" w:cs="Arial"/>
                          <w:w w:val="115"/>
                        </w:rPr>
                        <w:t xml:space="preserve">Is each member clear about </w:t>
                      </w:r>
                      <w:r w:rsidRPr="00593051">
                        <w:rPr>
                          <w:rFonts w:ascii="Arial" w:hAnsi="Arial" w:cs="Arial"/>
                          <w:spacing w:val="5"/>
                          <w:w w:val="115"/>
                        </w:rPr>
                        <w:t>his/</w:t>
                      </w:r>
                      <w:r w:rsidRPr="00593051">
                        <w:rPr>
                          <w:rFonts w:ascii="Arial" w:hAnsi="Arial" w:cs="Arial"/>
                          <w:spacing w:val="-50"/>
                          <w:w w:val="115"/>
                        </w:rPr>
                        <w:t xml:space="preserve"> </w:t>
                      </w:r>
                      <w:r w:rsidRPr="00593051">
                        <w:rPr>
                          <w:rFonts w:ascii="Arial" w:hAnsi="Arial" w:cs="Arial"/>
                          <w:w w:val="115"/>
                        </w:rPr>
                        <w:t>her particular role?</w:t>
                      </w:r>
                    </w:p>
                    <w:p w:rsidR="000D1E04" w:rsidRPr="00593051" w:rsidRDefault="000D1E04" w:rsidP="00B00F88">
                      <w:pPr>
                        <w:pStyle w:val="BodyText"/>
                        <w:numPr>
                          <w:ilvl w:val="0"/>
                          <w:numId w:val="3"/>
                        </w:numPr>
                        <w:tabs>
                          <w:tab w:val="left" w:pos="414"/>
                          <w:tab w:val="left" w:pos="415"/>
                        </w:tabs>
                        <w:spacing w:before="52" w:line="266" w:lineRule="exact"/>
                        <w:ind w:hanging="339"/>
                        <w:rPr>
                          <w:rFonts w:ascii="Arial" w:hAnsi="Arial" w:cs="Arial"/>
                        </w:rPr>
                      </w:pPr>
                      <w:r w:rsidRPr="00593051">
                        <w:rPr>
                          <w:rFonts w:ascii="Arial" w:hAnsi="Arial" w:cs="Arial"/>
                          <w:w w:val="115"/>
                        </w:rPr>
                        <w:t>What</w:t>
                      </w:r>
                      <w:r w:rsidRPr="00593051">
                        <w:rPr>
                          <w:rFonts w:ascii="Arial" w:hAnsi="Arial" w:cs="Arial"/>
                          <w:spacing w:val="-5"/>
                          <w:w w:val="115"/>
                        </w:rPr>
                        <w:t xml:space="preserve"> </w:t>
                      </w:r>
                      <w:r w:rsidRPr="00593051">
                        <w:rPr>
                          <w:rFonts w:ascii="Arial" w:hAnsi="Arial" w:cs="Arial"/>
                          <w:w w:val="115"/>
                        </w:rPr>
                        <w:t>contribution</w:t>
                      </w:r>
                      <w:r w:rsidRPr="00593051">
                        <w:rPr>
                          <w:rFonts w:ascii="Arial" w:hAnsi="Arial" w:cs="Arial"/>
                          <w:spacing w:val="-5"/>
                          <w:w w:val="115"/>
                        </w:rPr>
                        <w:t xml:space="preserve"> </w:t>
                      </w:r>
                      <w:r w:rsidRPr="00593051">
                        <w:rPr>
                          <w:rFonts w:ascii="Arial" w:hAnsi="Arial" w:cs="Arial"/>
                          <w:w w:val="115"/>
                        </w:rPr>
                        <w:t>does</w:t>
                      </w:r>
                      <w:r w:rsidRPr="00593051">
                        <w:rPr>
                          <w:rFonts w:ascii="Arial" w:hAnsi="Arial" w:cs="Arial"/>
                          <w:spacing w:val="-5"/>
                          <w:w w:val="115"/>
                        </w:rPr>
                        <w:t xml:space="preserve"> </w:t>
                      </w:r>
                      <w:r w:rsidRPr="00593051">
                        <w:rPr>
                          <w:rFonts w:ascii="Arial" w:hAnsi="Arial" w:cs="Arial"/>
                          <w:w w:val="115"/>
                        </w:rPr>
                        <w:t>each</w:t>
                      </w:r>
                      <w:r w:rsidRPr="00593051">
                        <w:rPr>
                          <w:rFonts w:ascii="Arial" w:hAnsi="Arial" w:cs="Arial"/>
                          <w:spacing w:val="-5"/>
                          <w:w w:val="115"/>
                        </w:rPr>
                        <w:t xml:space="preserve"> </w:t>
                      </w:r>
                      <w:r w:rsidRPr="00593051">
                        <w:rPr>
                          <w:rFonts w:ascii="Arial" w:hAnsi="Arial" w:cs="Arial"/>
                          <w:w w:val="115"/>
                        </w:rPr>
                        <w:t>person</w:t>
                      </w:r>
                      <w:r w:rsidRPr="00593051">
                        <w:rPr>
                          <w:rFonts w:ascii="Arial" w:hAnsi="Arial" w:cs="Arial"/>
                          <w:spacing w:val="-5"/>
                          <w:w w:val="115"/>
                        </w:rPr>
                        <w:t xml:space="preserve"> </w:t>
                      </w:r>
                      <w:r w:rsidRPr="00593051">
                        <w:rPr>
                          <w:rFonts w:ascii="Arial" w:hAnsi="Arial" w:cs="Arial"/>
                          <w:w w:val="115"/>
                        </w:rPr>
                        <w:t>think</w:t>
                      </w:r>
                      <w:r w:rsidRPr="00593051">
                        <w:rPr>
                          <w:rFonts w:ascii="Arial" w:hAnsi="Arial" w:cs="Arial"/>
                          <w:spacing w:val="-5"/>
                          <w:w w:val="115"/>
                        </w:rPr>
                        <w:t xml:space="preserve"> </w:t>
                      </w:r>
                      <w:r w:rsidRPr="00593051">
                        <w:rPr>
                          <w:rFonts w:ascii="Arial" w:hAnsi="Arial" w:cs="Arial"/>
                          <w:spacing w:val="7"/>
                          <w:w w:val="115"/>
                        </w:rPr>
                        <w:t>he/</w:t>
                      </w:r>
                      <w:r w:rsidRPr="00593051">
                        <w:rPr>
                          <w:rFonts w:ascii="Arial" w:hAnsi="Arial" w:cs="Arial"/>
                          <w:spacing w:val="-34"/>
                          <w:w w:val="115"/>
                        </w:rPr>
                        <w:t xml:space="preserve"> </w:t>
                      </w:r>
                      <w:r w:rsidRPr="00593051">
                        <w:rPr>
                          <w:rFonts w:ascii="Arial" w:hAnsi="Arial" w:cs="Arial"/>
                          <w:w w:val="115"/>
                        </w:rPr>
                        <w:t>she</w:t>
                      </w:r>
                      <w:r w:rsidRPr="00593051">
                        <w:rPr>
                          <w:rFonts w:ascii="Arial" w:hAnsi="Arial" w:cs="Arial"/>
                          <w:spacing w:val="-5"/>
                          <w:w w:val="115"/>
                        </w:rPr>
                        <w:t xml:space="preserve"> </w:t>
                      </w:r>
                      <w:r w:rsidRPr="00593051">
                        <w:rPr>
                          <w:rFonts w:ascii="Arial" w:hAnsi="Arial" w:cs="Arial"/>
                          <w:w w:val="115"/>
                        </w:rPr>
                        <w:t>is</w:t>
                      </w:r>
                      <w:r w:rsidRPr="00593051">
                        <w:rPr>
                          <w:rFonts w:ascii="Arial" w:hAnsi="Arial" w:cs="Arial"/>
                          <w:spacing w:val="-5"/>
                          <w:w w:val="115"/>
                        </w:rPr>
                        <w:t xml:space="preserve"> </w:t>
                      </w:r>
                      <w:r w:rsidRPr="00593051">
                        <w:rPr>
                          <w:rFonts w:ascii="Arial" w:hAnsi="Arial" w:cs="Arial"/>
                          <w:w w:val="115"/>
                        </w:rPr>
                        <w:t>able</w:t>
                      </w:r>
                    </w:p>
                    <w:p w:rsidR="000D1E04" w:rsidRPr="00593051" w:rsidRDefault="000D1E04">
                      <w:pPr>
                        <w:pStyle w:val="BodyText"/>
                        <w:spacing w:line="266" w:lineRule="exact"/>
                        <w:ind w:left="414"/>
                        <w:rPr>
                          <w:rFonts w:ascii="Arial" w:hAnsi="Arial" w:cs="Arial"/>
                        </w:rPr>
                      </w:pPr>
                      <w:proofErr w:type="gramStart"/>
                      <w:r w:rsidRPr="00593051">
                        <w:rPr>
                          <w:rFonts w:ascii="Arial" w:hAnsi="Arial" w:cs="Arial"/>
                          <w:w w:val="115"/>
                        </w:rPr>
                        <w:t>to</w:t>
                      </w:r>
                      <w:proofErr w:type="gramEnd"/>
                      <w:r w:rsidRPr="00593051">
                        <w:rPr>
                          <w:rFonts w:ascii="Arial" w:hAnsi="Arial" w:cs="Arial"/>
                          <w:w w:val="115"/>
                        </w:rPr>
                        <w:t xml:space="preserve"> offer?</w:t>
                      </w:r>
                    </w:p>
                    <w:p w:rsidR="000D1E04" w:rsidRPr="00593051" w:rsidRDefault="000D1E04" w:rsidP="00B00F88">
                      <w:pPr>
                        <w:pStyle w:val="BodyText"/>
                        <w:numPr>
                          <w:ilvl w:val="0"/>
                          <w:numId w:val="3"/>
                        </w:numPr>
                        <w:tabs>
                          <w:tab w:val="left" w:pos="414"/>
                          <w:tab w:val="left" w:pos="415"/>
                        </w:tabs>
                        <w:spacing w:before="52"/>
                        <w:ind w:hanging="339"/>
                        <w:rPr>
                          <w:rFonts w:ascii="Arial" w:hAnsi="Arial" w:cs="Arial"/>
                        </w:rPr>
                      </w:pPr>
                      <w:r w:rsidRPr="00593051">
                        <w:rPr>
                          <w:rFonts w:ascii="Arial" w:hAnsi="Arial" w:cs="Arial"/>
                          <w:w w:val="115"/>
                        </w:rPr>
                        <w:t>What do members think each other’s' roles</w:t>
                      </w:r>
                      <w:r w:rsidRPr="00593051">
                        <w:rPr>
                          <w:rFonts w:ascii="Arial" w:hAnsi="Arial" w:cs="Arial"/>
                          <w:spacing w:val="5"/>
                          <w:w w:val="115"/>
                        </w:rPr>
                        <w:t xml:space="preserve"> </w:t>
                      </w:r>
                      <w:r w:rsidRPr="00593051">
                        <w:rPr>
                          <w:rFonts w:ascii="Arial" w:hAnsi="Arial" w:cs="Arial"/>
                          <w:w w:val="115"/>
                        </w:rPr>
                        <w:t>are?</w:t>
                      </w:r>
                    </w:p>
                    <w:p w:rsidR="000D1E04" w:rsidRPr="00593051" w:rsidRDefault="000D1E04">
                      <w:pPr>
                        <w:pStyle w:val="BodyText"/>
                        <w:spacing w:before="56" w:line="235" w:lineRule="auto"/>
                        <w:ind w:left="74" w:right="174"/>
                        <w:rPr>
                          <w:rFonts w:ascii="Arial" w:hAnsi="Arial" w:cs="Arial"/>
                        </w:rPr>
                      </w:pPr>
                      <w:r w:rsidRPr="00593051">
                        <w:rPr>
                          <w:rFonts w:ascii="Arial" w:hAnsi="Arial" w:cs="Arial"/>
                          <w:w w:val="115"/>
                        </w:rPr>
                        <w:t xml:space="preserve">People may make assumptions about the roles of the different group members based on the professional’s title, the individual, the group or voluntary organisation that the person belongs to. Does this mean that </w:t>
                      </w:r>
                      <w:r w:rsidRPr="00593051">
                        <w:rPr>
                          <w:rFonts w:ascii="Arial" w:hAnsi="Arial" w:cs="Arial"/>
                          <w:spacing w:val="7"/>
                          <w:w w:val="115"/>
                        </w:rPr>
                        <w:t xml:space="preserve">he/ </w:t>
                      </w:r>
                      <w:r w:rsidRPr="00593051">
                        <w:rPr>
                          <w:rFonts w:ascii="Arial" w:hAnsi="Arial" w:cs="Arial"/>
                          <w:w w:val="115"/>
                        </w:rPr>
                        <w:t xml:space="preserve">she </w:t>
                      </w:r>
                      <w:proofErr w:type="gramStart"/>
                      <w:r w:rsidRPr="00593051">
                        <w:rPr>
                          <w:rFonts w:ascii="Arial" w:hAnsi="Arial" w:cs="Arial"/>
                          <w:w w:val="115"/>
                        </w:rPr>
                        <w:t>is</w:t>
                      </w:r>
                      <w:proofErr w:type="gramEnd"/>
                      <w:r w:rsidRPr="00593051">
                        <w:rPr>
                          <w:rFonts w:ascii="Arial" w:hAnsi="Arial" w:cs="Arial"/>
                          <w:w w:val="115"/>
                        </w:rPr>
                        <w:t xml:space="preserve"> a representative of an organisation or are they bringing their own individual perspective to the</w:t>
                      </w:r>
                      <w:r w:rsidRPr="00593051">
                        <w:rPr>
                          <w:rFonts w:ascii="Arial" w:hAnsi="Arial" w:cs="Arial"/>
                          <w:spacing w:val="7"/>
                          <w:w w:val="115"/>
                        </w:rPr>
                        <w:t xml:space="preserve"> </w:t>
                      </w:r>
                      <w:r w:rsidRPr="00593051">
                        <w:rPr>
                          <w:rFonts w:ascii="Arial" w:hAnsi="Arial" w:cs="Arial"/>
                          <w:w w:val="115"/>
                        </w:rPr>
                        <w:t>discussion?</w:t>
                      </w:r>
                    </w:p>
                    <w:p w:rsidR="000D1E04" w:rsidRPr="00593051" w:rsidRDefault="000D1E04">
                      <w:pPr>
                        <w:spacing w:before="119" w:line="235" w:lineRule="auto"/>
                        <w:ind w:left="74"/>
                        <w:rPr>
                          <w:rFonts w:ascii="Arial" w:hAnsi="Arial" w:cs="Arial"/>
                          <w:b/>
                        </w:rPr>
                      </w:pPr>
                      <w:r w:rsidRPr="00593051">
                        <w:rPr>
                          <w:rFonts w:ascii="Arial" w:hAnsi="Arial" w:cs="Arial"/>
                          <w:b/>
                          <w:w w:val="125"/>
                        </w:rPr>
                        <w:t>It is important to check this out so that everyone is clear.</w:t>
                      </w:r>
                    </w:p>
                  </w:txbxContent>
                </v:textbox>
                <w10:wrap type="topAndBottom" anchorx="page"/>
              </v:shape>
            </w:pict>
          </mc:Fallback>
        </mc:AlternateContent>
      </w:r>
      <w:r w:rsidR="002C40CD" w:rsidRPr="00593051">
        <w:rPr>
          <w:rFonts w:ascii="Arial" w:hAnsi="Arial" w:cs="Arial"/>
          <w:b/>
          <w:noProof/>
          <w:lang w:val="en-GB" w:eastAsia="en-GB"/>
        </w:rPr>
        <mc:AlternateContent>
          <mc:Choice Requires="wps">
            <w:drawing>
              <wp:anchor distT="0" distB="0" distL="114300" distR="114300" simplePos="0" relativeHeight="251639296" behindDoc="0" locked="0" layoutInCell="1" allowOverlap="1" wp14:anchorId="656A7DFA" wp14:editId="416FBB9C">
                <wp:simplePos x="0" y="0"/>
                <wp:positionH relativeFrom="page">
                  <wp:posOffset>539762</wp:posOffset>
                </wp:positionH>
                <wp:positionV relativeFrom="paragraph">
                  <wp:posOffset>358823</wp:posOffset>
                </wp:positionV>
                <wp:extent cx="1702435" cy="1231265"/>
                <wp:effectExtent l="0" t="0" r="12065" b="26035"/>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231265"/>
                        </a:xfrm>
                        <a:prstGeom prst="rect">
                          <a:avLst/>
                        </a:prstGeom>
                        <a:solidFill>
                          <a:schemeClr val="accent4">
                            <a:lumMod val="75000"/>
                          </a:schemeClr>
                        </a:solidFill>
                        <a:ln w="6350">
                          <a:solidFill>
                            <a:schemeClr val="accent4">
                              <a:lumMod val="75000"/>
                            </a:schemeClr>
                          </a:solidFill>
                          <a:prstDash val="solid"/>
                          <a:miter lim="800000"/>
                          <a:headEnd/>
                          <a:tailEnd/>
                        </a:ln>
                      </wps:spPr>
                      <wps:txbx>
                        <w:txbxContent>
                          <w:p w:rsidR="000D1E04" w:rsidRPr="007413A1" w:rsidRDefault="000D1E04">
                            <w:pPr>
                              <w:spacing w:before="63"/>
                              <w:ind w:left="75"/>
                              <w:rPr>
                                <w:rFonts w:ascii="Arial" w:hAnsi="Arial" w:cs="Arial"/>
                                <w:b/>
                                <w:sz w:val="24"/>
                                <w:szCs w:val="24"/>
                              </w:rPr>
                            </w:pPr>
                            <w:r w:rsidRPr="007413A1">
                              <w:rPr>
                                <w:rFonts w:ascii="Arial" w:hAnsi="Arial" w:cs="Arial"/>
                                <w:b/>
                                <w:color w:val="FFFFFF"/>
                                <w:w w:val="125"/>
                                <w:sz w:val="24"/>
                                <w:szCs w:val="24"/>
                              </w:rPr>
                              <w:t>Remit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42.5pt;margin-top:28.25pt;width:134.05pt;height:96.9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" fillcolor="#5f497a [2407]" strokecolor="#5f497a [2407]" strokeweight=".5pt">
                <v:textbox inset="0,0,0,0">
                  <w:txbxContent>
                    <w:p w:rsidR="000D1E04" w:rsidRPr="007413A1" w:rsidRDefault="000D1E04">
                      <w:pPr>
                        <w:spacing w:before="63"/>
                        <w:ind w:left="75"/>
                        <w:rPr>
                          <w:rFonts w:ascii="Arial" w:hAnsi="Arial" w:cs="Arial"/>
                          <w:b/>
                          <w:sz w:val="24"/>
                          <w:szCs w:val="24"/>
                        </w:rPr>
                      </w:pPr>
                      <w:r w:rsidRPr="007413A1">
                        <w:rPr>
                          <w:rFonts w:ascii="Arial" w:hAnsi="Arial" w:cs="Arial"/>
                          <w:b/>
                          <w:color w:val="FFFFFF"/>
                          <w:w w:val="125"/>
                          <w:sz w:val="24"/>
                          <w:szCs w:val="24"/>
                        </w:rPr>
                        <w:t>Remit</w:t>
                      </w:r>
                    </w:p>
                  </w:txbxContent>
                </v:textbox>
                <w10:wrap anchorx="page"/>
              </v:shape>
            </w:pict>
          </mc:Fallback>
        </mc:AlternateContent>
      </w:r>
      <w:r w:rsidR="00B24534" w:rsidRPr="00593051">
        <w:rPr>
          <w:rFonts w:ascii="Arial" w:hAnsi="Arial" w:cs="Arial"/>
          <w:b/>
          <w:noProof/>
          <w:lang w:val="en-GB" w:eastAsia="en-GB"/>
        </w:rPr>
        <mc:AlternateContent>
          <mc:Choice Requires="wps">
            <w:drawing>
              <wp:anchor distT="0" distB="0" distL="0" distR="0" simplePos="0" relativeHeight="251632128" behindDoc="0" locked="0" layoutInCell="1" allowOverlap="1" wp14:anchorId="767D16B3" wp14:editId="37DCD8B9">
                <wp:simplePos x="0" y="0"/>
                <wp:positionH relativeFrom="page">
                  <wp:posOffset>2242820</wp:posOffset>
                </wp:positionH>
                <wp:positionV relativeFrom="paragraph">
                  <wp:posOffset>356235</wp:posOffset>
                </wp:positionV>
                <wp:extent cx="4519930" cy="1231265"/>
                <wp:effectExtent l="0" t="0" r="13970" b="26035"/>
                <wp:wrapTopAndBottom/>
                <wp:docPr id="7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2312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1E04" w:rsidRPr="00593051" w:rsidRDefault="000D1E04" w:rsidP="00B00F88">
                            <w:pPr>
                              <w:pStyle w:val="BodyText"/>
                              <w:numPr>
                                <w:ilvl w:val="0"/>
                                <w:numId w:val="4"/>
                              </w:numPr>
                              <w:tabs>
                                <w:tab w:val="left" w:pos="414"/>
                                <w:tab w:val="left" w:pos="415"/>
                              </w:tabs>
                              <w:spacing w:before="64"/>
                              <w:ind w:hanging="339"/>
                              <w:rPr>
                                <w:rFonts w:ascii="Arial" w:hAnsi="Arial" w:cs="Arial"/>
                              </w:rPr>
                            </w:pPr>
                            <w:r w:rsidRPr="00593051">
                              <w:rPr>
                                <w:rFonts w:ascii="Arial" w:hAnsi="Arial" w:cs="Arial"/>
                                <w:w w:val="115"/>
                              </w:rPr>
                              <w:t xml:space="preserve">Does the group have clear </w:t>
                            </w:r>
                            <w:r w:rsidRPr="00593051">
                              <w:rPr>
                                <w:rFonts w:ascii="Arial" w:hAnsi="Arial" w:cs="Arial"/>
                                <w:spacing w:val="-4"/>
                                <w:w w:val="115"/>
                              </w:rPr>
                              <w:t xml:space="preserve">Terms </w:t>
                            </w:r>
                            <w:r w:rsidRPr="00593051">
                              <w:rPr>
                                <w:rFonts w:ascii="Arial" w:hAnsi="Arial" w:cs="Arial"/>
                                <w:w w:val="115"/>
                              </w:rPr>
                              <w:t>of</w:t>
                            </w:r>
                            <w:r w:rsidRPr="00593051">
                              <w:rPr>
                                <w:rFonts w:ascii="Arial" w:hAnsi="Arial" w:cs="Arial"/>
                                <w:spacing w:val="12"/>
                                <w:w w:val="115"/>
                              </w:rPr>
                              <w:t xml:space="preserve"> </w:t>
                            </w:r>
                            <w:r w:rsidRPr="00593051">
                              <w:rPr>
                                <w:rFonts w:ascii="Arial" w:hAnsi="Arial" w:cs="Arial"/>
                                <w:w w:val="115"/>
                              </w:rPr>
                              <w:t>Reference?</w:t>
                            </w:r>
                          </w:p>
                          <w:p w:rsidR="000D1E04" w:rsidRPr="00593051" w:rsidRDefault="000D1E04" w:rsidP="00B00F88">
                            <w:pPr>
                              <w:pStyle w:val="BodyText"/>
                              <w:numPr>
                                <w:ilvl w:val="0"/>
                                <w:numId w:val="4"/>
                              </w:numPr>
                              <w:tabs>
                                <w:tab w:val="left" w:pos="414"/>
                                <w:tab w:val="left" w:pos="415"/>
                              </w:tabs>
                              <w:spacing w:before="52"/>
                              <w:ind w:hanging="339"/>
                              <w:rPr>
                                <w:rFonts w:ascii="Arial" w:hAnsi="Arial" w:cs="Arial"/>
                              </w:rPr>
                            </w:pPr>
                            <w:r w:rsidRPr="00593051">
                              <w:rPr>
                                <w:rFonts w:ascii="Arial" w:hAnsi="Arial" w:cs="Arial"/>
                                <w:w w:val="115"/>
                              </w:rPr>
                              <w:t>Does everyone have a</w:t>
                            </w:r>
                            <w:r w:rsidRPr="00593051">
                              <w:rPr>
                                <w:rFonts w:ascii="Arial" w:hAnsi="Arial" w:cs="Arial"/>
                                <w:spacing w:val="10"/>
                                <w:w w:val="115"/>
                              </w:rPr>
                              <w:t xml:space="preserve"> </w:t>
                            </w:r>
                            <w:r w:rsidRPr="00593051">
                              <w:rPr>
                                <w:rFonts w:ascii="Arial" w:hAnsi="Arial" w:cs="Arial"/>
                                <w:w w:val="115"/>
                              </w:rPr>
                              <w:t>copy?</w:t>
                            </w:r>
                          </w:p>
                          <w:p w:rsidR="000D1E04" w:rsidRPr="00593051" w:rsidRDefault="000D1E04" w:rsidP="00B00F88">
                            <w:pPr>
                              <w:pStyle w:val="BodyText"/>
                              <w:numPr>
                                <w:ilvl w:val="0"/>
                                <w:numId w:val="4"/>
                              </w:numPr>
                              <w:tabs>
                                <w:tab w:val="left" w:pos="414"/>
                                <w:tab w:val="left" w:pos="415"/>
                              </w:tabs>
                              <w:spacing w:before="56" w:line="235" w:lineRule="auto"/>
                              <w:ind w:right="354" w:hanging="339"/>
                              <w:rPr>
                                <w:rFonts w:ascii="Arial" w:hAnsi="Arial" w:cs="Arial"/>
                              </w:rPr>
                            </w:pPr>
                            <w:r w:rsidRPr="00593051">
                              <w:rPr>
                                <w:rFonts w:ascii="Arial" w:hAnsi="Arial" w:cs="Arial"/>
                                <w:w w:val="115"/>
                              </w:rPr>
                              <w:t>Has the meaning been discussed so that everyone has the same understanding of what they are there to</w:t>
                            </w:r>
                            <w:r w:rsidRPr="00593051">
                              <w:rPr>
                                <w:rFonts w:ascii="Arial" w:hAnsi="Arial" w:cs="Arial"/>
                                <w:spacing w:val="11"/>
                                <w:w w:val="115"/>
                              </w:rPr>
                              <w:t xml:space="preserve"> </w:t>
                            </w:r>
                            <w:r w:rsidRPr="00593051">
                              <w:rPr>
                                <w:rFonts w:ascii="Arial" w:hAnsi="Arial" w:cs="Arial"/>
                                <w:w w:val="115"/>
                              </w:rPr>
                              <w:t>do?</w:t>
                            </w:r>
                          </w:p>
                          <w:p w:rsidR="000D1E04" w:rsidRPr="00593051" w:rsidRDefault="000D1E04" w:rsidP="0053360A">
                            <w:pPr>
                              <w:pStyle w:val="BodyText"/>
                              <w:spacing w:before="54" w:line="266" w:lineRule="exact"/>
                              <w:ind w:left="75"/>
                              <w:rPr>
                                <w:rFonts w:ascii="Arial" w:hAnsi="Arial" w:cs="Arial"/>
                              </w:rPr>
                            </w:pPr>
                            <w:r w:rsidRPr="00593051">
                              <w:rPr>
                                <w:rFonts w:ascii="Arial" w:hAnsi="Arial" w:cs="Arial"/>
                                <w:w w:val="115"/>
                              </w:rPr>
                              <w:t>If not, people may be ‘travelling’ in different directions and</w:t>
                            </w:r>
                            <w:r w:rsidR="0053360A">
                              <w:rPr>
                                <w:rFonts w:ascii="Arial" w:hAnsi="Arial" w:cs="Arial"/>
                              </w:rPr>
                              <w:t xml:space="preserve"> </w:t>
                            </w:r>
                            <w:r w:rsidRPr="00593051">
                              <w:rPr>
                                <w:rFonts w:ascii="Arial" w:hAnsi="Arial" w:cs="Arial"/>
                                <w:w w:val="115"/>
                              </w:rPr>
                              <w:t>working at cross-purposes.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176.6pt;margin-top:28.05pt;width:355.9pt;height:96.9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" filled="f" strokeweight=".5pt">
                <v:textbox inset="0,0,0,0">
                  <w:txbxContent>
                    <w:p w:rsidR="000D1E04" w:rsidRPr="00593051" w:rsidRDefault="000D1E04" w:rsidP="00B00F88">
                      <w:pPr>
                        <w:pStyle w:val="BodyText"/>
                        <w:numPr>
                          <w:ilvl w:val="0"/>
                          <w:numId w:val="4"/>
                        </w:numPr>
                        <w:tabs>
                          <w:tab w:val="left" w:pos="414"/>
                          <w:tab w:val="left" w:pos="415"/>
                        </w:tabs>
                        <w:spacing w:before="64"/>
                        <w:ind w:hanging="339"/>
                        <w:rPr>
                          <w:rFonts w:ascii="Arial" w:hAnsi="Arial" w:cs="Arial"/>
                        </w:rPr>
                      </w:pPr>
                      <w:r w:rsidRPr="00593051">
                        <w:rPr>
                          <w:rFonts w:ascii="Arial" w:hAnsi="Arial" w:cs="Arial"/>
                          <w:w w:val="115"/>
                        </w:rPr>
                        <w:t xml:space="preserve">Does the group have clear </w:t>
                      </w:r>
                      <w:r w:rsidRPr="00593051">
                        <w:rPr>
                          <w:rFonts w:ascii="Arial" w:hAnsi="Arial" w:cs="Arial"/>
                          <w:spacing w:val="-4"/>
                          <w:w w:val="115"/>
                        </w:rPr>
                        <w:t xml:space="preserve">Terms </w:t>
                      </w:r>
                      <w:r w:rsidRPr="00593051">
                        <w:rPr>
                          <w:rFonts w:ascii="Arial" w:hAnsi="Arial" w:cs="Arial"/>
                          <w:w w:val="115"/>
                        </w:rPr>
                        <w:t>of</w:t>
                      </w:r>
                      <w:r w:rsidRPr="00593051">
                        <w:rPr>
                          <w:rFonts w:ascii="Arial" w:hAnsi="Arial" w:cs="Arial"/>
                          <w:spacing w:val="12"/>
                          <w:w w:val="115"/>
                        </w:rPr>
                        <w:t xml:space="preserve"> </w:t>
                      </w:r>
                      <w:r w:rsidRPr="00593051">
                        <w:rPr>
                          <w:rFonts w:ascii="Arial" w:hAnsi="Arial" w:cs="Arial"/>
                          <w:w w:val="115"/>
                        </w:rPr>
                        <w:t>Reference?</w:t>
                      </w:r>
                    </w:p>
                    <w:p w:rsidR="000D1E04" w:rsidRPr="00593051" w:rsidRDefault="000D1E04" w:rsidP="00B00F88">
                      <w:pPr>
                        <w:pStyle w:val="BodyText"/>
                        <w:numPr>
                          <w:ilvl w:val="0"/>
                          <w:numId w:val="4"/>
                        </w:numPr>
                        <w:tabs>
                          <w:tab w:val="left" w:pos="414"/>
                          <w:tab w:val="left" w:pos="415"/>
                        </w:tabs>
                        <w:spacing w:before="52"/>
                        <w:ind w:hanging="339"/>
                        <w:rPr>
                          <w:rFonts w:ascii="Arial" w:hAnsi="Arial" w:cs="Arial"/>
                        </w:rPr>
                      </w:pPr>
                      <w:r w:rsidRPr="00593051">
                        <w:rPr>
                          <w:rFonts w:ascii="Arial" w:hAnsi="Arial" w:cs="Arial"/>
                          <w:w w:val="115"/>
                        </w:rPr>
                        <w:t>Does everyone have a</w:t>
                      </w:r>
                      <w:r w:rsidRPr="00593051">
                        <w:rPr>
                          <w:rFonts w:ascii="Arial" w:hAnsi="Arial" w:cs="Arial"/>
                          <w:spacing w:val="10"/>
                          <w:w w:val="115"/>
                        </w:rPr>
                        <w:t xml:space="preserve"> </w:t>
                      </w:r>
                      <w:r w:rsidRPr="00593051">
                        <w:rPr>
                          <w:rFonts w:ascii="Arial" w:hAnsi="Arial" w:cs="Arial"/>
                          <w:w w:val="115"/>
                        </w:rPr>
                        <w:t>copy?</w:t>
                      </w:r>
                    </w:p>
                    <w:p w:rsidR="000D1E04" w:rsidRPr="00593051" w:rsidRDefault="000D1E04" w:rsidP="00B00F88">
                      <w:pPr>
                        <w:pStyle w:val="BodyText"/>
                        <w:numPr>
                          <w:ilvl w:val="0"/>
                          <w:numId w:val="4"/>
                        </w:numPr>
                        <w:tabs>
                          <w:tab w:val="left" w:pos="414"/>
                          <w:tab w:val="left" w:pos="415"/>
                        </w:tabs>
                        <w:spacing w:before="56" w:line="235" w:lineRule="auto"/>
                        <w:ind w:right="354" w:hanging="339"/>
                        <w:rPr>
                          <w:rFonts w:ascii="Arial" w:hAnsi="Arial" w:cs="Arial"/>
                        </w:rPr>
                      </w:pPr>
                      <w:r w:rsidRPr="00593051">
                        <w:rPr>
                          <w:rFonts w:ascii="Arial" w:hAnsi="Arial" w:cs="Arial"/>
                          <w:w w:val="115"/>
                        </w:rPr>
                        <w:t>Has the meaning been discussed so that everyone has the same understanding of what they are there to</w:t>
                      </w:r>
                      <w:r w:rsidRPr="00593051">
                        <w:rPr>
                          <w:rFonts w:ascii="Arial" w:hAnsi="Arial" w:cs="Arial"/>
                          <w:spacing w:val="11"/>
                          <w:w w:val="115"/>
                        </w:rPr>
                        <w:t xml:space="preserve"> </w:t>
                      </w:r>
                      <w:r w:rsidRPr="00593051">
                        <w:rPr>
                          <w:rFonts w:ascii="Arial" w:hAnsi="Arial" w:cs="Arial"/>
                          <w:w w:val="115"/>
                        </w:rPr>
                        <w:t>do?</w:t>
                      </w:r>
                    </w:p>
                    <w:p w:rsidR="000D1E04" w:rsidRPr="00593051" w:rsidRDefault="000D1E04" w:rsidP="0053360A">
                      <w:pPr>
                        <w:pStyle w:val="BodyText"/>
                        <w:spacing w:before="54" w:line="266" w:lineRule="exact"/>
                        <w:ind w:left="75"/>
                        <w:rPr>
                          <w:rFonts w:ascii="Arial" w:hAnsi="Arial" w:cs="Arial"/>
                        </w:rPr>
                      </w:pPr>
                      <w:r w:rsidRPr="00593051">
                        <w:rPr>
                          <w:rFonts w:ascii="Arial" w:hAnsi="Arial" w:cs="Arial"/>
                          <w:w w:val="115"/>
                        </w:rPr>
                        <w:t>If not, people may be ‘travelling’ in different directions and</w:t>
                      </w:r>
                      <w:r w:rsidR="0053360A">
                        <w:rPr>
                          <w:rFonts w:ascii="Arial" w:hAnsi="Arial" w:cs="Arial"/>
                        </w:rPr>
                        <w:t xml:space="preserve"> </w:t>
                      </w:r>
                      <w:bookmarkStart w:id="11" w:name="_GoBack"/>
                      <w:bookmarkEnd w:id="11"/>
                      <w:r w:rsidRPr="00593051">
                        <w:rPr>
                          <w:rFonts w:ascii="Arial" w:hAnsi="Arial" w:cs="Arial"/>
                          <w:w w:val="115"/>
                        </w:rPr>
                        <w:t>working at cross-purposes.</w:t>
                      </w:r>
                    </w:p>
                  </w:txbxContent>
                </v:textbox>
                <w10:wrap type="topAndBottom" anchorx="page"/>
              </v:shape>
            </w:pict>
          </mc:Fallback>
        </mc:AlternateContent>
      </w:r>
      <w:r w:rsidR="00F67D50" w:rsidRPr="00593051">
        <w:rPr>
          <w:rFonts w:ascii="Arial" w:hAnsi="Arial" w:cs="Arial"/>
          <w:b/>
          <w:noProof/>
          <w:lang w:val="en-GB" w:eastAsia="en-GB"/>
        </w:rPr>
        <mc:AlternateContent>
          <mc:Choice Requires="wps">
            <w:drawing>
              <wp:anchor distT="0" distB="0" distL="114300" distR="114300" simplePos="0" relativeHeight="251636224" behindDoc="0" locked="0" layoutInCell="1" allowOverlap="1" wp14:anchorId="2E730940" wp14:editId="0E36A023">
                <wp:simplePos x="0" y="0"/>
                <wp:positionH relativeFrom="page">
                  <wp:posOffset>542925</wp:posOffset>
                </wp:positionH>
                <wp:positionV relativeFrom="page">
                  <wp:posOffset>4472305</wp:posOffset>
                </wp:positionV>
                <wp:extent cx="0" cy="0"/>
                <wp:effectExtent l="9525" t="2310130" r="9525" b="2316480"/>
                <wp:wrapNone/>
                <wp:docPr id="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352.15pt" to="42.75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" strokeweight=".5pt">
                <w10:wrap anchorx="page" anchory="page"/>
              </v:line>
            </w:pict>
          </mc:Fallback>
        </mc:AlternateContent>
      </w:r>
      <w:r w:rsidR="00650CE7" w:rsidRPr="00593051">
        <w:rPr>
          <w:rFonts w:ascii="Arial" w:hAnsi="Arial" w:cs="Arial"/>
          <w:b/>
        </w:rPr>
        <w:t>Remember the four R</w:t>
      </w:r>
      <w:r w:rsidR="00DE258C">
        <w:rPr>
          <w:rFonts w:ascii="Arial" w:hAnsi="Arial" w:cs="Arial"/>
          <w:b/>
        </w:rPr>
        <w:t>’</w:t>
      </w:r>
      <w:r w:rsidR="00593051" w:rsidRPr="00593051">
        <w:rPr>
          <w:rFonts w:ascii="Arial" w:hAnsi="Arial" w:cs="Arial"/>
          <w:b/>
          <w:w w:val="125"/>
        </w:rPr>
        <w:t>s</w:t>
      </w:r>
    </w:p>
    <w:p w:rsidR="00CB5B1F" w:rsidRPr="00CB5B1F" w:rsidRDefault="0053360A" w:rsidP="000D1E04">
      <w:pPr>
        <w:pStyle w:val="BodyText"/>
        <w:spacing w:before="3"/>
        <w:rPr>
          <w:rFonts w:ascii="Arial" w:hAnsi="Arial" w:cs="Arial"/>
          <w:b/>
        </w:rPr>
      </w:pPr>
      <w:r w:rsidRPr="00593051">
        <w:rPr>
          <w:rFonts w:ascii="Arial" w:hAnsi="Arial" w:cs="Arial"/>
          <w:b/>
          <w:noProof/>
          <w:lang w:val="en-GB" w:eastAsia="en-GB"/>
        </w:rPr>
        <w:lastRenderedPageBreak/>
        <mc:AlternateContent>
          <mc:Choice Requires="wps">
            <w:drawing>
              <wp:anchor distT="0" distB="0" distL="114300" distR="114300" simplePos="0" relativeHeight="251637248" behindDoc="0" locked="0" layoutInCell="1" allowOverlap="1" wp14:anchorId="5D862AE5" wp14:editId="7F286AB4">
                <wp:simplePos x="0" y="0"/>
                <wp:positionH relativeFrom="page">
                  <wp:posOffset>363220</wp:posOffset>
                </wp:positionH>
                <wp:positionV relativeFrom="page">
                  <wp:posOffset>1874520</wp:posOffset>
                </wp:positionV>
                <wp:extent cx="1699260" cy="2608580"/>
                <wp:effectExtent l="0" t="0" r="15240" b="2032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608580"/>
                        </a:xfrm>
                        <a:prstGeom prst="rect">
                          <a:avLst/>
                        </a:prstGeom>
                        <a:solidFill>
                          <a:schemeClr val="accent4">
                            <a:lumMod val="75000"/>
                          </a:schemeClr>
                        </a:solidFill>
                        <a:ln w="6350">
                          <a:solidFill>
                            <a:schemeClr val="accent4">
                              <a:lumMod val="75000"/>
                            </a:schemeClr>
                          </a:solidFill>
                          <a:prstDash val="solid"/>
                          <a:miter lim="800000"/>
                          <a:headEnd/>
                          <a:tailEnd/>
                        </a:ln>
                      </wps:spPr>
                      <wps:txbx>
                        <w:txbxContent>
                          <w:p w:rsidR="000D1E04" w:rsidRPr="007413A1" w:rsidRDefault="000D1E04" w:rsidP="008E7417">
                            <w:pPr>
                              <w:shd w:val="clear" w:color="auto" w:fill="5F497A" w:themeFill="accent4" w:themeFillShade="BF"/>
                              <w:spacing w:before="63"/>
                              <w:ind w:left="75"/>
                              <w:rPr>
                                <w:rFonts w:ascii="Arial" w:hAnsi="Arial" w:cs="Arial"/>
                                <w:b/>
                                <w:sz w:val="24"/>
                                <w:szCs w:val="24"/>
                              </w:rPr>
                            </w:pPr>
                            <w:r w:rsidRPr="007413A1">
                              <w:rPr>
                                <w:rFonts w:ascii="Arial" w:hAnsi="Arial" w:cs="Arial"/>
                                <w:b/>
                                <w:color w:val="FFFFFF"/>
                                <w:w w:val="125"/>
                                <w:sz w:val="24"/>
                                <w:szCs w:val="24"/>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left:0;text-align:left;margin-left:28.6pt;margin-top:147.6pt;width:133.8pt;height:205.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" fillcolor="#5f497a [2407]" strokecolor="#5f497a [2407]" strokeweight=".5pt">
                <v:textbox inset="0,0,0,0">
                  <w:txbxContent>
                    <w:p w:rsidR="000D1E04" w:rsidRPr="007413A1" w:rsidRDefault="000D1E04" w:rsidP="008E7417">
                      <w:pPr>
                        <w:shd w:val="clear" w:color="auto" w:fill="5F497A" w:themeFill="accent4" w:themeFillShade="BF"/>
                        <w:spacing w:before="63"/>
                        <w:ind w:left="75"/>
                        <w:rPr>
                          <w:rFonts w:ascii="Arial" w:hAnsi="Arial" w:cs="Arial"/>
                          <w:b/>
                          <w:sz w:val="24"/>
                          <w:szCs w:val="24"/>
                        </w:rPr>
                      </w:pPr>
                      <w:r w:rsidRPr="007413A1">
                        <w:rPr>
                          <w:rFonts w:ascii="Arial" w:hAnsi="Arial" w:cs="Arial"/>
                          <w:b/>
                          <w:color w:val="FFFFFF"/>
                          <w:w w:val="125"/>
                          <w:sz w:val="24"/>
                          <w:szCs w:val="24"/>
                        </w:rPr>
                        <w:t>Responsibilities</w:t>
                      </w:r>
                    </w:p>
                  </w:txbxContent>
                </v:textbox>
                <w10:wrap anchorx="page" anchory="page"/>
              </v:shape>
            </w:pict>
          </mc:Fallback>
        </mc:AlternateContent>
      </w:r>
      <w:r w:rsidRPr="000F0062">
        <w:rPr>
          <w:rFonts w:ascii="Arial" w:hAnsi="Arial" w:cs="Arial"/>
          <w:noProof/>
          <w:lang w:val="en-GB" w:eastAsia="en-GB"/>
        </w:rPr>
        <mc:AlternateContent>
          <mc:Choice Requires="wps">
            <w:drawing>
              <wp:anchor distT="0" distB="0" distL="114300" distR="114300" simplePos="0" relativeHeight="251638272" behindDoc="0" locked="0" layoutInCell="1" allowOverlap="1" wp14:anchorId="091AF6FE" wp14:editId="6A8235E7">
                <wp:simplePos x="0" y="0"/>
                <wp:positionH relativeFrom="page">
                  <wp:posOffset>360045</wp:posOffset>
                </wp:positionH>
                <wp:positionV relativeFrom="page">
                  <wp:posOffset>191770</wp:posOffset>
                </wp:positionV>
                <wp:extent cx="1702435" cy="1557655"/>
                <wp:effectExtent l="0" t="0" r="12065" b="23495"/>
                <wp:wrapNone/>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557655"/>
                        </a:xfrm>
                        <a:prstGeom prst="rect">
                          <a:avLst/>
                        </a:prstGeom>
                        <a:solidFill>
                          <a:schemeClr val="accent4">
                            <a:lumMod val="75000"/>
                          </a:schemeClr>
                        </a:solidFill>
                        <a:ln w="6350">
                          <a:solidFill>
                            <a:schemeClr val="accent4">
                              <a:lumMod val="75000"/>
                            </a:schemeClr>
                          </a:solidFill>
                          <a:prstDash val="solid"/>
                          <a:miter lim="800000"/>
                          <a:headEnd/>
                          <a:tailEnd/>
                        </a:ln>
                      </wps:spPr>
                      <wps:txbx>
                        <w:txbxContent>
                          <w:p w:rsidR="000D1E04" w:rsidRPr="007413A1" w:rsidRDefault="000D1E04">
                            <w:pPr>
                              <w:spacing w:before="63"/>
                              <w:ind w:left="75"/>
                              <w:rPr>
                                <w:rFonts w:ascii="Arial" w:hAnsi="Arial" w:cs="Arial"/>
                                <w:b/>
                                <w:sz w:val="24"/>
                                <w:szCs w:val="24"/>
                              </w:rPr>
                            </w:pPr>
                            <w:r w:rsidRPr="007413A1">
                              <w:rPr>
                                <w:rFonts w:ascii="Arial" w:hAnsi="Arial" w:cs="Arial"/>
                                <w:b/>
                                <w:color w:val="FFFFFF"/>
                                <w:w w:val="125"/>
                                <w:sz w:val="24"/>
                                <w:szCs w:val="24"/>
                              </w:rPr>
                              <w:t>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28.35pt;margin-top:15.1pt;width:134.05pt;height:122.6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" fillcolor="#5f497a [2407]" strokecolor="#5f497a [2407]" strokeweight=".5pt">
                <v:textbox inset="0,0,0,0">
                  <w:txbxContent>
                    <w:p w:rsidR="000D1E04" w:rsidRPr="007413A1" w:rsidRDefault="000D1E04">
                      <w:pPr>
                        <w:spacing w:before="63"/>
                        <w:ind w:left="75"/>
                        <w:rPr>
                          <w:rFonts w:ascii="Arial" w:hAnsi="Arial" w:cs="Arial"/>
                          <w:b/>
                          <w:sz w:val="24"/>
                          <w:szCs w:val="24"/>
                        </w:rPr>
                      </w:pPr>
                      <w:r w:rsidRPr="007413A1">
                        <w:rPr>
                          <w:rFonts w:ascii="Arial" w:hAnsi="Arial" w:cs="Arial"/>
                          <w:b/>
                          <w:color w:val="FFFFFF"/>
                          <w:w w:val="125"/>
                          <w:sz w:val="24"/>
                          <w:szCs w:val="24"/>
                        </w:rPr>
                        <w:t>Relationships</w:t>
                      </w:r>
                    </w:p>
                  </w:txbxContent>
                </v:textbox>
                <w10:wrap anchorx="page" anchory="page"/>
              </v:shape>
            </w:pict>
          </mc:Fallback>
        </mc:AlternateContent>
      </w:r>
      <w:r w:rsidR="000D1E04" w:rsidRPr="000F0062">
        <w:rPr>
          <w:rFonts w:ascii="Arial" w:hAnsi="Arial" w:cs="Arial"/>
          <w:noProof/>
          <w:lang w:val="en-GB" w:eastAsia="en-GB"/>
        </w:rPr>
        <mc:AlternateContent>
          <mc:Choice Requires="wps">
            <w:drawing>
              <wp:anchor distT="0" distB="0" distL="0" distR="0" simplePos="0" relativeHeight="251635200" behindDoc="0" locked="0" layoutInCell="1" allowOverlap="1" wp14:anchorId="205AD1A3" wp14:editId="57291136">
                <wp:simplePos x="0" y="0"/>
                <wp:positionH relativeFrom="page">
                  <wp:posOffset>2056765</wp:posOffset>
                </wp:positionH>
                <wp:positionV relativeFrom="paragraph">
                  <wp:posOffset>1437005</wp:posOffset>
                </wp:positionV>
                <wp:extent cx="4519930" cy="2608580"/>
                <wp:effectExtent l="0" t="0" r="13970" b="20320"/>
                <wp:wrapTopAndBottom/>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2608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1E04" w:rsidRPr="00593051" w:rsidRDefault="000D1E04" w:rsidP="00B00F88">
                            <w:pPr>
                              <w:pStyle w:val="BodyText"/>
                              <w:numPr>
                                <w:ilvl w:val="0"/>
                                <w:numId w:val="1"/>
                              </w:numPr>
                              <w:tabs>
                                <w:tab w:val="left" w:pos="414"/>
                                <w:tab w:val="left" w:pos="415"/>
                              </w:tabs>
                              <w:spacing w:before="68" w:line="235" w:lineRule="auto"/>
                              <w:ind w:right="465" w:hanging="339"/>
                              <w:rPr>
                                <w:rFonts w:ascii="Arial" w:hAnsi="Arial" w:cs="Arial"/>
                              </w:rPr>
                            </w:pPr>
                            <w:r w:rsidRPr="00593051">
                              <w:rPr>
                                <w:rFonts w:ascii="Arial" w:hAnsi="Arial" w:cs="Arial"/>
                                <w:w w:val="115"/>
                              </w:rPr>
                              <w:t xml:space="preserve">What is the group responsible for and to whom? (See the </w:t>
                            </w:r>
                            <w:r w:rsidRPr="00593051">
                              <w:rPr>
                                <w:rFonts w:ascii="Arial" w:hAnsi="Arial" w:cs="Arial"/>
                                <w:spacing w:val="-4"/>
                                <w:w w:val="115"/>
                              </w:rPr>
                              <w:t xml:space="preserve">Terms </w:t>
                            </w:r>
                            <w:r w:rsidRPr="00593051">
                              <w:rPr>
                                <w:rFonts w:ascii="Arial" w:hAnsi="Arial" w:cs="Arial"/>
                                <w:w w:val="115"/>
                              </w:rPr>
                              <w:t>of</w:t>
                            </w:r>
                            <w:r w:rsidRPr="00593051">
                              <w:rPr>
                                <w:rFonts w:ascii="Arial" w:hAnsi="Arial" w:cs="Arial"/>
                                <w:spacing w:val="11"/>
                                <w:w w:val="115"/>
                              </w:rPr>
                              <w:t xml:space="preserve"> </w:t>
                            </w:r>
                            <w:r w:rsidRPr="00593051">
                              <w:rPr>
                                <w:rFonts w:ascii="Arial" w:hAnsi="Arial" w:cs="Arial"/>
                                <w:w w:val="115"/>
                              </w:rPr>
                              <w:t>Reference)</w:t>
                            </w:r>
                          </w:p>
                          <w:p w:rsidR="000D1E04" w:rsidRPr="00593051" w:rsidRDefault="000D1E04" w:rsidP="00B00F88">
                            <w:pPr>
                              <w:pStyle w:val="BodyText"/>
                              <w:numPr>
                                <w:ilvl w:val="0"/>
                                <w:numId w:val="1"/>
                              </w:numPr>
                              <w:tabs>
                                <w:tab w:val="left" w:pos="414"/>
                                <w:tab w:val="left" w:pos="415"/>
                              </w:tabs>
                              <w:spacing w:before="58" w:line="235" w:lineRule="auto"/>
                              <w:ind w:right="113" w:hanging="339"/>
                              <w:rPr>
                                <w:rFonts w:ascii="Arial" w:hAnsi="Arial" w:cs="Arial"/>
                              </w:rPr>
                            </w:pPr>
                            <w:r w:rsidRPr="00593051">
                              <w:rPr>
                                <w:rFonts w:ascii="Arial" w:hAnsi="Arial" w:cs="Arial"/>
                                <w:w w:val="115"/>
                              </w:rPr>
                              <w:t>Is the group clear about issues of responsibility, or is it</w:t>
                            </w:r>
                            <w:r w:rsidRPr="00593051">
                              <w:rPr>
                                <w:rFonts w:ascii="Arial" w:hAnsi="Arial" w:cs="Arial"/>
                                <w:spacing w:val="-33"/>
                                <w:w w:val="115"/>
                              </w:rPr>
                              <w:t xml:space="preserve"> </w:t>
                            </w:r>
                            <w:r w:rsidRPr="00593051">
                              <w:rPr>
                                <w:rFonts w:ascii="Arial" w:hAnsi="Arial" w:cs="Arial"/>
                                <w:w w:val="115"/>
                              </w:rPr>
                              <w:t>all left to the</w:t>
                            </w:r>
                            <w:r w:rsidRPr="00593051">
                              <w:rPr>
                                <w:rFonts w:ascii="Arial" w:hAnsi="Arial" w:cs="Arial"/>
                                <w:spacing w:val="10"/>
                                <w:w w:val="115"/>
                              </w:rPr>
                              <w:t xml:space="preserve"> </w:t>
                            </w:r>
                            <w:r w:rsidRPr="00593051">
                              <w:rPr>
                                <w:rFonts w:ascii="Arial" w:hAnsi="Arial" w:cs="Arial"/>
                                <w:w w:val="115"/>
                              </w:rPr>
                              <w:t>chair?</w:t>
                            </w:r>
                          </w:p>
                          <w:p w:rsidR="000D1E04" w:rsidRPr="00593051" w:rsidRDefault="000D1E04" w:rsidP="00B00F88">
                            <w:pPr>
                              <w:pStyle w:val="BodyText"/>
                              <w:numPr>
                                <w:ilvl w:val="0"/>
                                <w:numId w:val="1"/>
                              </w:numPr>
                              <w:tabs>
                                <w:tab w:val="left" w:pos="414"/>
                                <w:tab w:val="left" w:pos="415"/>
                              </w:tabs>
                              <w:spacing w:before="59" w:line="235" w:lineRule="auto"/>
                              <w:ind w:right="220" w:hanging="339"/>
                              <w:rPr>
                                <w:rFonts w:ascii="Arial" w:hAnsi="Arial" w:cs="Arial"/>
                              </w:rPr>
                            </w:pPr>
                            <w:r w:rsidRPr="00593051">
                              <w:rPr>
                                <w:rFonts w:ascii="Arial" w:hAnsi="Arial" w:cs="Arial"/>
                                <w:w w:val="115"/>
                              </w:rPr>
                              <w:t>Does the whole group take responsibility for seeking user views, putting items on the agenda and ensuring that members have sufficient information for</w:t>
                            </w:r>
                            <w:r w:rsidRPr="00593051">
                              <w:rPr>
                                <w:rFonts w:ascii="Arial" w:hAnsi="Arial" w:cs="Arial"/>
                                <w:spacing w:val="-31"/>
                                <w:w w:val="115"/>
                              </w:rPr>
                              <w:t xml:space="preserve"> </w:t>
                            </w:r>
                            <w:r w:rsidRPr="00593051">
                              <w:rPr>
                                <w:rFonts w:ascii="Arial" w:hAnsi="Arial" w:cs="Arial"/>
                                <w:w w:val="115"/>
                              </w:rPr>
                              <w:t>discussion and</w:t>
                            </w:r>
                            <w:r w:rsidRPr="00593051">
                              <w:rPr>
                                <w:rFonts w:ascii="Arial" w:hAnsi="Arial" w:cs="Arial"/>
                                <w:spacing w:val="2"/>
                                <w:w w:val="115"/>
                              </w:rPr>
                              <w:t xml:space="preserve"> </w:t>
                            </w:r>
                            <w:r w:rsidRPr="00593051">
                              <w:rPr>
                                <w:rFonts w:ascii="Arial" w:hAnsi="Arial" w:cs="Arial"/>
                                <w:w w:val="115"/>
                              </w:rPr>
                              <w:t>decisions?</w:t>
                            </w:r>
                          </w:p>
                          <w:p w:rsidR="000D1E04" w:rsidRPr="00593051" w:rsidRDefault="000D1E04" w:rsidP="00B00F88">
                            <w:pPr>
                              <w:pStyle w:val="BodyText"/>
                              <w:numPr>
                                <w:ilvl w:val="0"/>
                                <w:numId w:val="1"/>
                              </w:numPr>
                              <w:tabs>
                                <w:tab w:val="left" w:pos="414"/>
                                <w:tab w:val="left" w:pos="415"/>
                              </w:tabs>
                              <w:spacing w:before="60" w:line="235" w:lineRule="auto"/>
                              <w:ind w:right="256" w:hanging="339"/>
                              <w:rPr>
                                <w:rFonts w:ascii="Arial" w:hAnsi="Arial" w:cs="Arial"/>
                              </w:rPr>
                            </w:pPr>
                            <w:r w:rsidRPr="00593051">
                              <w:rPr>
                                <w:rFonts w:ascii="Arial" w:hAnsi="Arial" w:cs="Arial"/>
                                <w:w w:val="110"/>
                              </w:rPr>
                              <w:t>Is the group clear how decisions that they make are fed into</w:t>
                            </w:r>
                            <w:r w:rsidRPr="00593051">
                              <w:rPr>
                                <w:rFonts w:ascii="Arial" w:hAnsi="Arial" w:cs="Arial"/>
                                <w:spacing w:val="15"/>
                                <w:w w:val="110"/>
                              </w:rPr>
                              <w:t xml:space="preserve"> </w:t>
                            </w:r>
                            <w:r w:rsidRPr="00593051">
                              <w:rPr>
                                <w:rFonts w:ascii="Arial" w:hAnsi="Arial" w:cs="Arial"/>
                                <w:w w:val="110"/>
                              </w:rPr>
                              <w:t>the</w:t>
                            </w:r>
                            <w:r w:rsidRPr="00593051">
                              <w:rPr>
                                <w:rFonts w:ascii="Arial" w:hAnsi="Arial" w:cs="Arial"/>
                                <w:spacing w:val="15"/>
                                <w:w w:val="110"/>
                              </w:rPr>
                              <w:t xml:space="preserve"> </w:t>
                            </w:r>
                            <w:r w:rsidRPr="00593051">
                              <w:rPr>
                                <w:rFonts w:ascii="Arial" w:hAnsi="Arial" w:cs="Arial"/>
                                <w:w w:val="110"/>
                              </w:rPr>
                              <w:t>wider</w:t>
                            </w:r>
                            <w:r w:rsidRPr="00593051">
                              <w:rPr>
                                <w:rFonts w:ascii="Arial" w:hAnsi="Arial" w:cs="Arial"/>
                                <w:spacing w:val="15"/>
                                <w:w w:val="110"/>
                              </w:rPr>
                              <w:t xml:space="preserve"> </w:t>
                            </w:r>
                            <w:r w:rsidRPr="00593051">
                              <w:rPr>
                                <w:rFonts w:ascii="Arial" w:hAnsi="Arial" w:cs="Arial"/>
                                <w:w w:val="110"/>
                              </w:rPr>
                              <w:t>change</w:t>
                            </w:r>
                            <w:r w:rsidRPr="00593051">
                              <w:rPr>
                                <w:rFonts w:ascii="Arial" w:hAnsi="Arial" w:cs="Arial"/>
                                <w:spacing w:val="15"/>
                                <w:w w:val="110"/>
                              </w:rPr>
                              <w:t xml:space="preserve"> </w:t>
                            </w:r>
                            <w:r w:rsidRPr="00593051">
                              <w:rPr>
                                <w:rFonts w:ascii="Arial" w:hAnsi="Arial" w:cs="Arial"/>
                                <w:w w:val="110"/>
                              </w:rPr>
                              <w:t>agenda</w:t>
                            </w:r>
                            <w:r w:rsidRPr="00593051">
                              <w:rPr>
                                <w:rFonts w:ascii="Arial" w:hAnsi="Arial" w:cs="Arial"/>
                                <w:spacing w:val="15"/>
                                <w:w w:val="110"/>
                              </w:rPr>
                              <w:t xml:space="preserve"> </w:t>
                            </w:r>
                            <w:r w:rsidRPr="00593051">
                              <w:rPr>
                                <w:rFonts w:ascii="Arial" w:hAnsi="Arial" w:cs="Arial"/>
                                <w:w w:val="110"/>
                              </w:rPr>
                              <w:t>within</w:t>
                            </w:r>
                            <w:r w:rsidRPr="00593051">
                              <w:rPr>
                                <w:rFonts w:ascii="Arial" w:hAnsi="Arial" w:cs="Arial"/>
                                <w:spacing w:val="15"/>
                                <w:w w:val="110"/>
                              </w:rPr>
                              <w:t xml:space="preserve"> </w:t>
                            </w:r>
                            <w:r w:rsidRPr="00593051">
                              <w:rPr>
                                <w:rFonts w:ascii="Arial" w:hAnsi="Arial" w:cs="Arial"/>
                                <w:w w:val="110"/>
                              </w:rPr>
                              <w:t>the</w:t>
                            </w:r>
                            <w:r w:rsidRPr="00593051">
                              <w:rPr>
                                <w:rFonts w:ascii="Arial" w:hAnsi="Arial" w:cs="Arial"/>
                                <w:spacing w:val="15"/>
                                <w:w w:val="110"/>
                              </w:rPr>
                              <w:t xml:space="preserve"> </w:t>
                            </w:r>
                            <w:r w:rsidRPr="00593051">
                              <w:rPr>
                                <w:rFonts w:ascii="Arial" w:hAnsi="Arial" w:cs="Arial"/>
                                <w:spacing w:val="-3"/>
                                <w:w w:val="110"/>
                              </w:rPr>
                              <w:t>Trust?</w:t>
                            </w:r>
                          </w:p>
                          <w:p w:rsidR="000D1E04" w:rsidRPr="00593051" w:rsidRDefault="000D1E04">
                            <w:pPr>
                              <w:pStyle w:val="BodyText"/>
                              <w:spacing w:before="58" w:line="235" w:lineRule="auto"/>
                              <w:ind w:left="75"/>
                              <w:rPr>
                                <w:rFonts w:ascii="Arial" w:hAnsi="Arial" w:cs="Arial"/>
                              </w:rPr>
                            </w:pPr>
                            <w:r w:rsidRPr="00593051">
                              <w:rPr>
                                <w:rFonts w:ascii="Arial" w:hAnsi="Arial" w:cs="Arial"/>
                                <w:w w:val="115"/>
                              </w:rPr>
                              <w:t>If this is not clear, it might be helpful to do a mapping exercise to see where the lines of communication from the group go. How does the user group fit in with other groups and committees which are also working in the area of PPEE?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left:0;text-align:left;margin-left:161.95pt;margin-top:113.15pt;width:355.9pt;height:205.4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" filled="f" strokeweight=".5pt">
                <v:textbox inset="0,0,0,0">
                  <w:txbxContent>
                    <w:p w:rsidR="000D1E04" w:rsidRPr="00593051" w:rsidRDefault="000D1E04" w:rsidP="00B00F88">
                      <w:pPr>
                        <w:pStyle w:val="BodyText"/>
                        <w:numPr>
                          <w:ilvl w:val="0"/>
                          <w:numId w:val="1"/>
                        </w:numPr>
                        <w:tabs>
                          <w:tab w:val="left" w:pos="414"/>
                          <w:tab w:val="left" w:pos="415"/>
                        </w:tabs>
                        <w:spacing w:before="68" w:line="235" w:lineRule="auto"/>
                        <w:ind w:right="465" w:hanging="339"/>
                        <w:rPr>
                          <w:rFonts w:ascii="Arial" w:hAnsi="Arial" w:cs="Arial"/>
                        </w:rPr>
                      </w:pPr>
                      <w:r w:rsidRPr="00593051">
                        <w:rPr>
                          <w:rFonts w:ascii="Arial" w:hAnsi="Arial" w:cs="Arial"/>
                          <w:w w:val="115"/>
                        </w:rPr>
                        <w:t xml:space="preserve">What is the group responsible for and to whom? (See the </w:t>
                      </w:r>
                      <w:r w:rsidRPr="00593051">
                        <w:rPr>
                          <w:rFonts w:ascii="Arial" w:hAnsi="Arial" w:cs="Arial"/>
                          <w:spacing w:val="-4"/>
                          <w:w w:val="115"/>
                        </w:rPr>
                        <w:t xml:space="preserve">Terms </w:t>
                      </w:r>
                      <w:r w:rsidRPr="00593051">
                        <w:rPr>
                          <w:rFonts w:ascii="Arial" w:hAnsi="Arial" w:cs="Arial"/>
                          <w:w w:val="115"/>
                        </w:rPr>
                        <w:t>of</w:t>
                      </w:r>
                      <w:r w:rsidRPr="00593051">
                        <w:rPr>
                          <w:rFonts w:ascii="Arial" w:hAnsi="Arial" w:cs="Arial"/>
                          <w:spacing w:val="11"/>
                          <w:w w:val="115"/>
                        </w:rPr>
                        <w:t xml:space="preserve"> </w:t>
                      </w:r>
                      <w:r w:rsidRPr="00593051">
                        <w:rPr>
                          <w:rFonts w:ascii="Arial" w:hAnsi="Arial" w:cs="Arial"/>
                          <w:w w:val="115"/>
                        </w:rPr>
                        <w:t>Reference)</w:t>
                      </w:r>
                    </w:p>
                    <w:p w:rsidR="000D1E04" w:rsidRPr="00593051" w:rsidRDefault="000D1E04" w:rsidP="00B00F88">
                      <w:pPr>
                        <w:pStyle w:val="BodyText"/>
                        <w:numPr>
                          <w:ilvl w:val="0"/>
                          <w:numId w:val="1"/>
                        </w:numPr>
                        <w:tabs>
                          <w:tab w:val="left" w:pos="414"/>
                          <w:tab w:val="left" w:pos="415"/>
                        </w:tabs>
                        <w:spacing w:before="58" w:line="235" w:lineRule="auto"/>
                        <w:ind w:right="113" w:hanging="339"/>
                        <w:rPr>
                          <w:rFonts w:ascii="Arial" w:hAnsi="Arial" w:cs="Arial"/>
                        </w:rPr>
                      </w:pPr>
                      <w:r w:rsidRPr="00593051">
                        <w:rPr>
                          <w:rFonts w:ascii="Arial" w:hAnsi="Arial" w:cs="Arial"/>
                          <w:w w:val="115"/>
                        </w:rPr>
                        <w:t>Is the group clear about issues of responsibility, or is it</w:t>
                      </w:r>
                      <w:r w:rsidRPr="00593051">
                        <w:rPr>
                          <w:rFonts w:ascii="Arial" w:hAnsi="Arial" w:cs="Arial"/>
                          <w:spacing w:val="-33"/>
                          <w:w w:val="115"/>
                        </w:rPr>
                        <w:t xml:space="preserve"> </w:t>
                      </w:r>
                      <w:r w:rsidRPr="00593051">
                        <w:rPr>
                          <w:rFonts w:ascii="Arial" w:hAnsi="Arial" w:cs="Arial"/>
                          <w:w w:val="115"/>
                        </w:rPr>
                        <w:t>all left to the</w:t>
                      </w:r>
                      <w:r w:rsidRPr="00593051">
                        <w:rPr>
                          <w:rFonts w:ascii="Arial" w:hAnsi="Arial" w:cs="Arial"/>
                          <w:spacing w:val="10"/>
                          <w:w w:val="115"/>
                        </w:rPr>
                        <w:t xml:space="preserve"> </w:t>
                      </w:r>
                      <w:r w:rsidRPr="00593051">
                        <w:rPr>
                          <w:rFonts w:ascii="Arial" w:hAnsi="Arial" w:cs="Arial"/>
                          <w:w w:val="115"/>
                        </w:rPr>
                        <w:t>chair?</w:t>
                      </w:r>
                    </w:p>
                    <w:p w:rsidR="000D1E04" w:rsidRPr="00593051" w:rsidRDefault="000D1E04" w:rsidP="00B00F88">
                      <w:pPr>
                        <w:pStyle w:val="BodyText"/>
                        <w:numPr>
                          <w:ilvl w:val="0"/>
                          <w:numId w:val="1"/>
                        </w:numPr>
                        <w:tabs>
                          <w:tab w:val="left" w:pos="414"/>
                          <w:tab w:val="left" w:pos="415"/>
                        </w:tabs>
                        <w:spacing w:before="59" w:line="235" w:lineRule="auto"/>
                        <w:ind w:right="220" w:hanging="339"/>
                        <w:rPr>
                          <w:rFonts w:ascii="Arial" w:hAnsi="Arial" w:cs="Arial"/>
                        </w:rPr>
                      </w:pPr>
                      <w:r w:rsidRPr="00593051">
                        <w:rPr>
                          <w:rFonts w:ascii="Arial" w:hAnsi="Arial" w:cs="Arial"/>
                          <w:w w:val="115"/>
                        </w:rPr>
                        <w:t>Does the whole group take responsibility for seeking user views, putting items on the agenda and ensuring that members have sufficient information for</w:t>
                      </w:r>
                      <w:r w:rsidRPr="00593051">
                        <w:rPr>
                          <w:rFonts w:ascii="Arial" w:hAnsi="Arial" w:cs="Arial"/>
                          <w:spacing w:val="-31"/>
                          <w:w w:val="115"/>
                        </w:rPr>
                        <w:t xml:space="preserve"> </w:t>
                      </w:r>
                      <w:r w:rsidRPr="00593051">
                        <w:rPr>
                          <w:rFonts w:ascii="Arial" w:hAnsi="Arial" w:cs="Arial"/>
                          <w:w w:val="115"/>
                        </w:rPr>
                        <w:t>discussion and</w:t>
                      </w:r>
                      <w:r w:rsidRPr="00593051">
                        <w:rPr>
                          <w:rFonts w:ascii="Arial" w:hAnsi="Arial" w:cs="Arial"/>
                          <w:spacing w:val="2"/>
                          <w:w w:val="115"/>
                        </w:rPr>
                        <w:t xml:space="preserve"> </w:t>
                      </w:r>
                      <w:r w:rsidRPr="00593051">
                        <w:rPr>
                          <w:rFonts w:ascii="Arial" w:hAnsi="Arial" w:cs="Arial"/>
                          <w:w w:val="115"/>
                        </w:rPr>
                        <w:t>decisions?</w:t>
                      </w:r>
                    </w:p>
                    <w:p w:rsidR="000D1E04" w:rsidRPr="00593051" w:rsidRDefault="000D1E04" w:rsidP="00B00F88">
                      <w:pPr>
                        <w:pStyle w:val="BodyText"/>
                        <w:numPr>
                          <w:ilvl w:val="0"/>
                          <w:numId w:val="1"/>
                        </w:numPr>
                        <w:tabs>
                          <w:tab w:val="left" w:pos="414"/>
                          <w:tab w:val="left" w:pos="415"/>
                        </w:tabs>
                        <w:spacing w:before="60" w:line="235" w:lineRule="auto"/>
                        <w:ind w:right="256" w:hanging="339"/>
                        <w:rPr>
                          <w:rFonts w:ascii="Arial" w:hAnsi="Arial" w:cs="Arial"/>
                        </w:rPr>
                      </w:pPr>
                      <w:r w:rsidRPr="00593051">
                        <w:rPr>
                          <w:rFonts w:ascii="Arial" w:hAnsi="Arial" w:cs="Arial"/>
                          <w:w w:val="110"/>
                        </w:rPr>
                        <w:t>Is the group clear how decisions that they make are fed into</w:t>
                      </w:r>
                      <w:r w:rsidRPr="00593051">
                        <w:rPr>
                          <w:rFonts w:ascii="Arial" w:hAnsi="Arial" w:cs="Arial"/>
                          <w:spacing w:val="15"/>
                          <w:w w:val="110"/>
                        </w:rPr>
                        <w:t xml:space="preserve"> </w:t>
                      </w:r>
                      <w:r w:rsidRPr="00593051">
                        <w:rPr>
                          <w:rFonts w:ascii="Arial" w:hAnsi="Arial" w:cs="Arial"/>
                          <w:w w:val="110"/>
                        </w:rPr>
                        <w:t>the</w:t>
                      </w:r>
                      <w:r w:rsidRPr="00593051">
                        <w:rPr>
                          <w:rFonts w:ascii="Arial" w:hAnsi="Arial" w:cs="Arial"/>
                          <w:spacing w:val="15"/>
                          <w:w w:val="110"/>
                        </w:rPr>
                        <w:t xml:space="preserve"> </w:t>
                      </w:r>
                      <w:r w:rsidRPr="00593051">
                        <w:rPr>
                          <w:rFonts w:ascii="Arial" w:hAnsi="Arial" w:cs="Arial"/>
                          <w:w w:val="110"/>
                        </w:rPr>
                        <w:t>wider</w:t>
                      </w:r>
                      <w:r w:rsidRPr="00593051">
                        <w:rPr>
                          <w:rFonts w:ascii="Arial" w:hAnsi="Arial" w:cs="Arial"/>
                          <w:spacing w:val="15"/>
                          <w:w w:val="110"/>
                        </w:rPr>
                        <w:t xml:space="preserve"> </w:t>
                      </w:r>
                      <w:r w:rsidRPr="00593051">
                        <w:rPr>
                          <w:rFonts w:ascii="Arial" w:hAnsi="Arial" w:cs="Arial"/>
                          <w:w w:val="110"/>
                        </w:rPr>
                        <w:t>change</w:t>
                      </w:r>
                      <w:r w:rsidRPr="00593051">
                        <w:rPr>
                          <w:rFonts w:ascii="Arial" w:hAnsi="Arial" w:cs="Arial"/>
                          <w:spacing w:val="15"/>
                          <w:w w:val="110"/>
                        </w:rPr>
                        <w:t xml:space="preserve"> </w:t>
                      </w:r>
                      <w:r w:rsidRPr="00593051">
                        <w:rPr>
                          <w:rFonts w:ascii="Arial" w:hAnsi="Arial" w:cs="Arial"/>
                          <w:w w:val="110"/>
                        </w:rPr>
                        <w:t>agenda</w:t>
                      </w:r>
                      <w:r w:rsidRPr="00593051">
                        <w:rPr>
                          <w:rFonts w:ascii="Arial" w:hAnsi="Arial" w:cs="Arial"/>
                          <w:spacing w:val="15"/>
                          <w:w w:val="110"/>
                        </w:rPr>
                        <w:t xml:space="preserve"> </w:t>
                      </w:r>
                      <w:r w:rsidRPr="00593051">
                        <w:rPr>
                          <w:rFonts w:ascii="Arial" w:hAnsi="Arial" w:cs="Arial"/>
                          <w:w w:val="110"/>
                        </w:rPr>
                        <w:t>within</w:t>
                      </w:r>
                      <w:r w:rsidRPr="00593051">
                        <w:rPr>
                          <w:rFonts w:ascii="Arial" w:hAnsi="Arial" w:cs="Arial"/>
                          <w:spacing w:val="15"/>
                          <w:w w:val="110"/>
                        </w:rPr>
                        <w:t xml:space="preserve"> </w:t>
                      </w:r>
                      <w:r w:rsidRPr="00593051">
                        <w:rPr>
                          <w:rFonts w:ascii="Arial" w:hAnsi="Arial" w:cs="Arial"/>
                          <w:w w:val="110"/>
                        </w:rPr>
                        <w:t>the</w:t>
                      </w:r>
                      <w:r w:rsidRPr="00593051">
                        <w:rPr>
                          <w:rFonts w:ascii="Arial" w:hAnsi="Arial" w:cs="Arial"/>
                          <w:spacing w:val="15"/>
                          <w:w w:val="110"/>
                        </w:rPr>
                        <w:t xml:space="preserve"> </w:t>
                      </w:r>
                      <w:r w:rsidRPr="00593051">
                        <w:rPr>
                          <w:rFonts w:ascii="Arial" w:hAnsi="Arial" w:cs="Arial"/>
                          <w:spacing w:val="-3"/>
                          <w:w w:val="110"/>
                        </w:rPr>
                        <w:t>Trust?</w:t>
                      </w:r>
                    </w:p>
                    <w:p w:rsidR="000D1E04" w:rsidRPr="00593051" w:rsidRDefault="000D1E04">
                      <w:pPr>
                        <w:pStyle w:val="BodyText"/>
                        <w:spacing w:before="58" w:line="235" w:lineRule="auto"/>
                        <w:ind w:left="75"/>
                        <w:rPr>
                          <w:rFonts w:ascii="Arial" w:hAnsi="Arial" w:cs="Arial"/>
                        </w:rPr>
                      </w:pPr>
                      <w:r w:rsidRPr="00593051">
                        <w:rPr>
                          <w:rFonts w:ascii="Arial" w:hAnsi="Arial" w:cs="Arial"/>
                          <w:w w:val="115"/>
                        </w:rPr>
                        <w:t xml:space="preserve">If this is not clear, it might be helpful to do a mapping exercise to see where the lines of communication from the group go. How does the user group fit in with other groups and committees </w:t>
                      </w:r>
                      <w:proofErr w:type="gramStart"/>
                      <w:r w:rsidRPr="00593051">
                        <w:rPr>
                          <w:rFonts w:ascii="Arial" w:hAnsi="Arial" w:cs="Arial"/>
                          <w:w w:val="115"/>
                        </w:rPr>
                        <w:t>which</w:t>
                      </w:r>
                      <w:proofErr w:type="gramEnd"/>
                      <w:r w:rsidRPr="00593051">
                        <w:rPr>
                          <w:rFonts w:ascii="Arial" w:hAnsi="Arial" w:cs="Arial"/>
                          <w:w w:val="115"/>
                        </w:rPr>
                        <w:t xml:space="preserve"> are also working in the area of PPEE?</w:t>
                      </w:r>
                    </w:p>
                  </w:txbxContent>
                </v:textbox>
                <w10:wrap type="topAndBottom" anchorx="page"/>
              </v:shape>
            </w:pict>
          </mc:Fallback>
        </mc:AlternateContent>
      </w:r>
      <w:r w:rsidR="000D1E04" w:rsidRPr="000F0062">
        <w:rPr>
          <w:rFonts w:ascii="Arial" w:hAnsi="Arial" w:cs="Arial"/>
          <w:noProof/>
          <w:lang w:val="en-GB" w:eastAsia="en-GB"/>
        </w:rPr>
        <mc:AlternateContent>
          <mc:Choice Requires="wps">
            <w:drawing>
              <wp:anchor distT="0" distB="0" distL="0" distR="0" simplePos="0" relativeHeight="251634176" behindDoc="0" locked="0" layoutInCell="1" allowOverlap="1" wp14:anchorId="2A5C48FA" wp14:editId="3168591E">
                <wp:simplePos x="0" y="0"/>
                <wp:positionH relativeFrom="page">
                  <wp:posOffset>2063115</wp:posOffset>
                </wp:positionH>
                <wp:positionV relativeFrom="paragraph">
                  <wp:posOffset>-265430</wp:posOffset>
                </wp:positionV>
                <wp:extent cx="4519930" cy="1566545"/>
                <wp:effectExtent l="0" t="0" r="13970" b="14605"/>
                <wp:wrapTopAndBottom/>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5665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1E04" w:rsidRPr="00593051" w:rsidRDefault="000D1E04" w:rsidP="00B00F88">
                            <w:pPr>
                              <w:pStyle w:val="BodyText"/>
                              <w:numPr>
                                <w:ilvl w:val="0"/>
                                <w:numId w:val="2"/>
                              </w:numPr>
                              <w:tabs>
                                <w:tab w:val="left" w:pos="414"/>
                                <w:tab w:val="left" w:pos="415"/>
                              </w:tabs>
                              <w:spacing w:before="64"/>
                              <w:ind w:hanging="339"/>
                              <w:rPr>
                                <w:rFonts w:ascii="Arial" w:hAnsi="Arial" w:cs="Arial"/>
                              </w:rPr>
                            </w:pPr>
                            <w:r w:rsidRPr="00593051">
                              <w:rPr>
                                <w:rFonts w:ascii="Arial" w:hAnsi="Arial" w:cs="Arial"/>
                                <w:w w:val="115"/>
                              </w:rPr>
                              <w:t>Does the group feel like a working</w:t>
                            </w:r>
                            <w:r w:rsidRPr="00593051">
                              <w:rPr>
                                <w:rFonts w:ascii="Arial" w:hAnsi="Arial" w:cs="Arial"/>
                                <w:spacing w:val="30"/>
                                <w:w w:val="115"/>
                              </w:rPr>
                              <w:t xml:space="preserve"> </w:t>
                            </w:r>
                            <w:r w:rsidRPr="00593051">
                              <w:rPr>
                                <w:rFonts w:ascii="Arial" w:hAnsi="Arial" w:cs="Arial"/>
                                <w:w w:val="115"/>
                              </w:rPr>
                              <w:t>team?</w:t>
                            </w:r>
                          </w:p>
                          <w:p w:rsidR="000D1E04" w:rsidRPr="00593051" w:rsidRDefault="000D1E04" w:rsidP="00B00F88">
                            <w:pPr>
                              <w:pStyle w:val="BodyText"/>
                              <w:numPr>
                                <w:ilvl w:val="0"/>
                                <w:numId w:val="2"/>
                              </w:numPr>
                              <w:tabs>
                                <w:tab w:val="left" w:pos="414"/>
                                <w:tab w:val="left" w:pos="415"/>
                              </w:tabs>
                              <w:spacing w:before="56" w:line="235" w:lineRule="auto"/>
                              <w:ind w:right="513" w:hanging="339"/>
                              <w:rPr>
                                <w:rFonts w:ascii="Arial" w:hAnsi="Arial" w:cs="Arial"/>
                              </w:rPr>
                            </w:pPr>
                            <w:r w:rsidRPr="00593051">
                              <w:rPr>
                                <w:rFonts w:ascii="Arial" w:hAnsi="Arial" w:cs="Arial"/>
                                <w:w w:val="115"/>
                              </w:rPr>
                              <w:t>Do people share a common purpose and goals?</w:t>
                            </w:r>
                            <w:r w:rsidRPr="00593051">
                              <w:rPr>
                                <w:rFonts w:ascii="Arial" w:hAnsi="Arial" w:cs="Arial"/>
                                <w:spacing w:val="-17"/>
                                <w:w w:val="115"/>
                              </w:rPr>
                              <w:t xml:space="preserve"> </w:t>
                            </w:r>
                            <w:r w:rsidRPr="00593051">
                              <w:rPr>
                                <w:rFonts w:ascii="Arial" w:hAnsi="Arial" w:cs="Arial"/>
                                <w:w w:val="115"/>
                              </w:rPr>
                              <w:t>Have they ever been</w:t>
                            </w:r>
                            <w:r w:rsidRPr="00593051">
                              <w:rPr>
                                <w:rFonts w:ascii="Arial" w:hAnsi="Arial" w:cs="Arial"/>
                                <w:spacing w:val="5"/>
                                <w:w w:val="115"/>
                              </w:rPr>
                              <w:t xml:space="preserve"> </w:t>
                            </w:r>
                            <w:r w:rsidRPr="00593051">
                              <w:rPr>
                                <w:rFonts w:ascii="Arial" w:hAnsi="Arial" w:cs="Arial"/>
                                <w:w w:val="115"/>
                              </w:rPr>
                              <w:t>discussed?</w:t>
                            </w:r>
                          </w:p>
                          <w:p w:rsidR="000D1E04" w:rsidRPr="00593051" w:rsidRDefault="000D1E04" w:rsidP="00B00F88">
                            <w:pPr>
                              <w:pStyle w:val="BodyText"/>
                              <w:numPr>
                                <w:ilvl w:val="0"/>
                                <w:numId w:val="2"/>
                              </w:numPr>
                              <w:tabs>
                                <w:tab w:val="left" w:pos="414"/>
                                <w:tab w:val="left" w:pos="415"/>
                              </w:tabs>
                              <w:spacing w:before="58" w:line="235" w:lineRule="auto"/>
                              <w:ind w:right="208" w:hanging="339"/>
                              <w:rPr>
                                <w:rFonts w:ascii="Arial" w:hAnsi="Arial" w:cs="Arial"/>
                              </w:rPr>
                            </w:pPr>
                            <w:r w:rsidRPr="00593051">
                              <w:rPr>
                                <w:rFonts w:ascii="Arial" w:hAnsi="Arial" w:cs="Arial"/>
                                <w:w w:val="115"/>
                              </w:rPr>
                              <w:t>Do you know each other as people, or are you strangers bound by your</w:t>
                            </w:r>
                            <w:r w:rsidRPr="00593051">
                              <w:rPr>
                                <w:rFonts w:ascii="Arial" w:hAnsi="Arial" w:cs="Arial"/>
                                <w:spacing w:val="8"/>
                                <w:w w:val="115"/>
                              </w:rPr>
                              <w:t xml:space="preserve"> </w:t>
                            </w:r>
                            <w:r w:rsidRPr="00593051">
                              <w:rPr>
                                <w:rFonts w:ascii="Arial" w:hAnsi="Arial" w:cs="Arial"/>
                                <w:w w:val="115"/>
                              </w:rPr>
                              <w:t>roles?</w:t>
                            </w:r>
                          </w:p>
                          <w:p w:rsidR="000D1E04" w:rsidRPr="00593051" w:rsidRDefault="000D1E04">
                            <w:pPr>
                              <w:pStyle w:val="BodyText"/>
                              <w:spacing w:before="59" w:line="235" w:lineRule="auto"/>
                              <w:ind w:left="75" w:right="183"/>
                              <w:rPr>
                                <w:rFonts w:ascii="Arial" w:hAnsi="Arial" w:cs="Arial"/>
                              </w:rPr>
                            </w:pPr>
                            <w:r w:rsidRPr="00593051">
                              <w:rPr>
                                <w:rFonts w:ascii="Arial" w:hAnsi="Arial" w:cs="Arial"/>
                                <w:w w:val="115"/>
                              </w:rPr>
                              <w:t>It will make a difference to how open and honest people are able to be about the issues they are discussing and may well influence the way decisions are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162.45pt;margin-top:-20.9pt;width:355.9pt;height:123.3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" filled="f" strokeweight=".5pt">
                <v:textbox inset="0,0,0,0">
                  <w:txbxContent>
                    <w:p w:rsidR="000D1E04" w:rsidRPr="00593051" w:rsidRDefault="000D1E04" w:rsidP="00B00F88">
                      <w:pPr>
                        <w:pStyle w:val="BodyText"/>
                        <w:numPr>
                          <w:ilvl w:val="0"/>
                          <w:numId w:val="2"/>
                        </w:numPr>
                        <w:tabs>
                          <w:tab w:val="left" w:pos="414"/>
                          <w:tab w:val="left" w:pos="415"/>
                        </w:tabs>
                        <w:spacing w:before="64"/>
                        <w:ind w:hanging="339"/>
                        <w:rPr>
                          <w:rFonts w:ascii="Arial" w:hAnsi="Arial" w:cs="Arial"/>
                        </w:rPr>
                      </w:pPr>
                      <w:r w:rsidRPr="00593051">
                        <w:rPr>
                          <w:rFonts w:ascii="Arial" w:hAnsi="Arial" w:cs="Arial"/>
                          <w:w w:val="115"/>
                        </w:rPr>
                        <w:t>Does the group feel like a working</w:t>
                      </w:r>
                      <w:r w:rsidRPr="00593051">
                        <w:rPr>
                          <w:rFonts w:ascii="Arial" w:hAnsi="Arial" w:cs="Arial"/>
                          <w:spacing w:val="30"/>
                          <w:w w:val="115"/>
                        </w:rPr>
                        <w:t xml:space="preserve"> </w:t>
                      </w:r>
                      <w:r w:rsidRPr="00593051">
                        <w:rPr>
                          <w:rFonts w:ascii="Arial" w:hAnsi="Arial" w:cs="Arial"/>
                          <w:w w:val="115"/>
                        </w:rPr>
                        <w:t>team?</w:t>
                      </w:r>
                    </w:p>
                    <w:p w:rsidR="000D1E04" w:rsidRPr="00593051" w:rsidRDefault="000D1E04" w:rsidP="00B00F88">
                      <w:pPr>
                        <w:pStyle w:val="BodyText"/>
                        <w:numPr>
                          <w:ilvl w:val="0"/>
                          <w:numId w:val="2"/>
                        </w:numPr>
                        <w:tabs>
                          <w:tab w:val="left" w:pos="414"/>
                          <w:tab w:val="left" w:pos="415"/>
                        </w:tabs>
                        <w:spacing w:before="56" w:line="235" w:lineRule="auto"/>
                        <w:ind w:right="513" w:hanging="339"/>
                        <w:rPr>
                          <w:rFonts w:ascii="Arial" w:hAnsi="Arial" w:cs="Arial"/>
                        </w:rPr>
                      </w:pPr>
                      <w:r w:rsidRPr="00593051">
                        <w:rPr>
                          <w:rFonts w:ascii="Arial" w:hAnsi="Arial" w:cs="Arial"/>
                          <w:w w:val="115"/>
                        </w:rPr>
                        <w:t>Do people share a common purpose and goals?</w:t>
                      </w:r>
                      <w:r w:rsidRPr="00593051">
                        <w:rPr>
                          <w:rFonts w:ascii="Arial" w:hAnsi="Arial" w:cs="Arial"/>
                          <w:spacing w:val="-17"/>
                          <w:w w:val="115"/>
                        </w:rPr>
                        <w:t xml:space="preserve"> </w:t>
                      </w:r>
                      <w:r w:rsidRPr="00593051">
                        <w:rPr>
                          <w:rFonts w:ascii="Arial" w:hAnsi="Arial" w:cs="Arial"/>
                          <w:w w:val="115"/>
                        </w:rPr>
                        <w:t>Have they ever been</w:t>
                      </w:r>
                      <w:r w:rsidRPr="00593051">
                        <w:rPr>
                          <w:rFonts w:ascii="Arial" w:hAnsi="Arial" w:cs="Arial"/>
                          <w:spacing w:val="5"/>
                          <w:w w:val="115"/>
                        </w:rPr>
                        <w:t xml:space="preserve"> </w:t>
                      </w:r>
                      <w:r w:rsidRPr="00593051">
                        <w:rPr>
                          <w:rFonts w:ascii="Arial" w:hAnsi="Arial" w:cs="Arial"/>
                          <w:w w:val="115"/>
                        </w:rPr>
                        <w:t>discussed?</w:t>
                      </w:r>
                    </w:p>
                    <w:p w:rsidR="000D1E04" w:rsidRPr="00593051" w:rsidRDefault="000D1E04" w:rsidP="00B00F88">
                      <w:pPr>
                        <w:pStyle w:val="BodyText"/>
                        <w:numPr>
                          <w:ilvl w:val="0"/>
                          <w:numId w:val="2"/>
                        </w:numPr>
                        <w:tabs>
                          <w:tab w:val="left" w:pos="414"/>
                          <w:tab w:val="left" w:pos="415"/>
                        </w:tabs>
                        <w:spacing w:before="58" w:line="235" w:lineRule="auto"/>
                        <w:ind w:right="208" w:hanging="339"/>
                        <w:rPr>
                          <w:rFonts w:ascii="Arial" w:hAnsi="Arial" w:cs="Arial"/>
                        </w:rPr>
                      </w:pPr>
                      <w:r w:rsidRPr="00593051">
                        <w:rPr>
                          <w:rFonts w:ascii="Arial" w:hAnsi="Arial" w:cs="Arial"/>
                          <w:w w:val="115"/>
                        </w:rPr>
                        <w:t>Do you know each other as people, or are you strangers bound by your</w:t>
                      </w:r>
                      <w:r w:rsidRPr="00593051">
                        <w:rPr>
                          <w:rFonts w:ascii="Arial" w:hAnsi="Arial" w:cs="Arial"/>
                          <w:spacing w:val="8"/>
                          <w:w w:val="115"/>
                        </w:rPr>
                        <w:t xml:space="preserve"> </w:t>
                      </w:r>
                      <w:r w:rsidRPr="00593051">
                        <w:rPr>
                          <w:rFonts w:ascii="Arial" w:hAnsi="Arial" w:cs="Arial"/>
                          <w:w w:val="115"/>
                        </w:rPr>
                        <w:t>roles?</w:t>
                      </w:r>
                    </w:p>
                    <w:p w:rsidR="000D1E04" w:rsidRPr="00593051" w:rsidRDefault="000D1E04">
                      <w:pPr>
                        <w:pStyle w:val="BodyText"/>
                        <w:spacing w:before="59" w:line="235" w:lineRule="auto"/>
                        <w:ind w:left="75" w:right="183"/>
                        <w:rPr>
                          <w:rFonts w:ascii="Arial" w:hAnsi="Arial" w:cs="Arial"/>
                        </w:rPr>
                      </w:pPr>
                      <w:r w:rsidRPr="00593051">
                        <w:rPr>
                          <w:rFonts w:ascii="Arial" w:hAnsi="Arial" w:cs="Arial"/>
                          <w:w w:val="115"/>
                        </w:rPr>
                        <w:t>It will make a difference to how open and honest people are able to be about the issues they are discussing and may well influence the way decisions are made.</w:t>
                      </w:r>
                    </w:p>
                  </w:txbxContent>
                </v:textbox>
                <w10:wrap type="topAndBottom" anchorx="page"/>
              </v:shape>
            </w:pict>
          </mc:Fallback>
        </mc:AlternateContent>
      </w:r>
      <w:bookmarkStart w:id="11" w:name="_TOC_250016"/>
    </w:p>
    <w:p w:rsidR="008F0CA2" w:rsidRPr="00593051" w:rsidRDefault="00650CE7" w:rsidP="00B00F88">
      <w:pPr>
        <w:pStyle w:val="ListParagraph"/>
        <w:numPr>
          <w:ilvl w:val="0"/>
          <w:numId w:val="5"/>
        </w:numPr>
        <w:rPr>
          <w:rFonts w:ascii="Arial" w:hAnsi="Arial" w:cs="Arial"/>
          <w:b/>
        </w:rPr>
      </w:pPr>
      <w:r w:rsidRPr="00593051">
        <w:rPr>
          <w:rFonts w:ascii="Arial" w:hAnsi="Arial" w:cs="Arial"/>
          <w:b/>
        </w:rPr>
        <w:t xml:space="preserve">The Planning </w:t>
      </w:r>
      <w:bookmarkEnd w:id="11"/>
      <w:r w:rsidRPr="00593051">
        <w:rPr>
          <w:rFonts w:ascii="Arial" w:hAnsi="Arial" w:cs="Arial"/>
          <w:b/>
        </w:rPr>
        <w:t>Meeting</w:t>
      </w:r>
    </w:p>
    <w:p w:rsidR="008F0CA2" w:rsidRDefault="00650CE7" w:rsidP="00593051">
      <w:pPr>
        <w:rPr>
          <w:rFonts w:ascii="Arial" w:hAnsi="Arial" w:cs="Arial"/>
        </w:rPr>
      </w:pPr>
      <w:r w:rsidRPr="00593051">
        <w:rPr>
          <w:rFonts w:ascii="Arial" w:hAnsi="Arial" w:cs="Arial"/>
        </w:rPr>
        <w:t xml:space="preserve">Before starting a </w:t>
      </w:r>
      <w:r w:rsidR="00C42754" w:rsidRPr="00593051">
        <w:rPr>
          <w:rFonts w:ascii="Arial" w:hAnsi="Arial" w:cs="Arial"/>
        </w:rPr>
        <w:t>Patient</w:t>
      </w:r>
      <w:r w:rsidR="0058183C" w:rsidRPr="00593051">
        <w:rPr>
          <w:rFonts w:ascii="Arial" w:hAnsi="Arial" w:cs="Arial"/>
        </w:rPr>
        <w:t xml:space="preserve"> Partner</w:t>
      </w:r>
      <w:r w:rsidRPr="00593051">
        <w:rPr>
          <w:rFonts w:ascii="Arial" w:hAnsi="Arial" w:cs="Arial"/>
        </w:rPr>
        <w:t xml:space="preserve"> group there should be a planning meeting. The Trust lead should discuss with the Patient Experience lead which Trust staff and other organisations should be approached to join the </w:t>
      </w:r>
      <w:r w:rsidR="0058183C" w:rsidRPr="00593051">
        <w:rPr>
          <w:rFonts w:ascii="Arial" w:hAnsi="Arial" w:cs="Arial"/>
        </w:rPr>
        <w:t>Patient Partner</w:t>
      </w:r>
      <w:r w:rsidRPr="00593051">
        <w:rPr>
          <w:rFonts w:ascii="Arial" w:hAnsi="Arial" w:cs="Arial"/>
        </w:rPr>
        <w:t xml:space="preserve"> group.</w:t>
      </w:r>
    </w:p>
    <w:p w:rsidR="00593051" w:rsidRPr="00593051" w:rsidRDefault="00593051" w:rsidP="00593051">
      <w:pPr>
        <w:rPr>
          <w:rFonts w:ascii="Arial" w:hAnsi="Arial" w:cs="Arial"/>
        </w:rPr>
      </w:pPr>
    </w:p>
    <w:p w:rsidR="008F0CA2" w:rsidRDefault="00650CE7" w:rsidP="00593051">
      <w:pPr>
        <w:rPr>
          <w:rFonts w:ascii="Arial" w:hAnsi="Arial" w:cs="Arial"/>
        </w:rPr>
      </w:pPr>
      <w:r w:rsidRPr="00593051">
        <w:rPr>
          <w:rFonts w:ascii="Arial" w:hAnsi="Arial" w:cs="Arial"/>
        </w:rPr>
        <w:t xml:space="preserve">If the Trust lead has been working with patients and their carers on any specific projects, support groups, surveys etc then it would be beneficial to involve them in the planning of the new </w:t>
      </w:r>
      <w:r w:rsidR="00C42754" w:rsidRPr="00593051">
        <w:rPr>
          <w:rFonts w:ascii="Arial" w:hAnsi="Arial" w:cs="Arial"/>
        </w:rPr>
        <w:t>Patient Partner</w:t>
      </w:r>
      <w:r w:rsidRPr="00593051">
        <w:rPr>
          <w:rFonts w:ascii="Arial" w:hAnsi="Arial" w:cs="Arial"/>
        </w:rPr>
        <w:t xml:space="preserve"> group.</w:t>
      </w:r>
    </w:p>
    <w:p w:rsidR="00593051" w:rsidRPr="00593051" w:rsidRDefault="00593051" w:rsidP="00593051">
      <w:pPr>
        <w:rPr>
          <w:rFonts w:ascii="Arial" w:hAnsi="Arial" w:cs="Arial"/>
        </w:rPr>
      </w:pPr>
    </w:p>
    <w:p w:rsidR="008F0CA2" w:rsidRPr="00593051" w:rsidRDefault="00650CE7" w:rsidP="00593051">
      <w:pPr>
        <w:rPr>
          <w:rFonts w:ascii="Arial" w:hAnsi="Arial" w:cs="Arial"/>
        </w:rPr>
      </w:pPr>
      <w:r w:rsidRPr="00593051">
        <w:rPr>
          <w:rFonts w:ascii="Arial" w:hAnsi="Arial" w:cs="Arial"/>
        </w:rPr>
        <w:t xml:space="preserve">Contact the key individuals and invite them to a planning meeting to share their ideas and thoughts about establishing a new </w:t>
      </w:r>
      <w:r w:rsidR="0058183C" w:rsidRPr="00593051">
        <w:rPr>
          <w:rFonts w:ascii="Arial" w:hAnsi="Arial" w:cs="Arial"/>
        </w:rPr>
        <w:t>Patient Partner</w:t>
      </w:r>
      <w:r w:rsidRPr="00593051">
        <w:rPr>
          <w:rFonts w:ascii="Arial" w:hAnsi="Arial" w:cs="Arial"/>
        </w:rPr>
        <w:t xml:space="preserve"> group and the best way to promote it to reach the people who use the various services.</w:t>
      </w:r>
    </w:p>
    <w:p w:rsidR="008F0CA2" w:rsidRPr="00593051" w:rsidRDefault="008F0CA2" w:rsidP="00593051">
      <w:pPr>
        <w:rPr>
          <w:rFonts w:ascii="Arial" w:hAnsi="Arial" w:cs="Arial"/>
        </w:rPr>
      </w:pPr>
    </w:p>
    <w:p w:rsidR="008F0CA2" w:rsidRPr="00593051" w:rsidRDefault="00650CE7" w:rsidP="00593051">
      <w:pPr>
        <w:rPr>
          <w:rFonts w:ascii="Arial" w:hAnsi="Arial" w:cs="Arial"/>
          <w:b/>
        </w:rPr>
      </w:pPr>
      <w:bookmarkStart w:id="12" w:name="_TOC_250015"/>
      <w:bookmarkEnd w:id="12"/>
      <w:r w:rsidRPr="00593051">
        <w:rPr>
          <w:rFonts w:ascii="Arial" w:hAnsi="Arial" w:cs="Arial"/>
          <w:b/>
        </w:rPr>
        <w:t>Planning Meeting – Agenda</w:t>
      </w:r>
      <w:r w:rsidR="00593051">
        <w:rPr>
          <w:rFonts w:ascii="Arial" w:hAnsi="Arial" w:cs="Arial"/>
          <w:b/>
        </w:rPr>
        <w:br/>
      </w:r>
    </w:p>
    <w:p w:rsidR="008F0CA2" w:rsidRPr="00593051" w:rsidRDefault="00650CE7" w:rsidP="000D1E04">
      <w:pPr>
        <w:rPr>
          <w:rFonts w:ascii="Arial" w:hAnsi="Arial" w:cs="Arial"/>
        </w:rPr>
      </w:pPr>
      <w:r w:rsidRPr="00593051">
        <w:rPr>
          <w:rFonts w:ascii="Arial" w:hAnsi="Arial" w:cs="Arial"/>
        </w:rPr>
        <w:t xml:space="preserve">You may wish to discuss items, as suggested below, so that everyone is clear about the purpose of the user group, the roles and responsibilities of those involved and the standards the Trust expects in developing </w:t>
      </w:r>
      <w:r w:rsidR="007956E7" w:rsidRPr="00593051">
        <w:rPr>
          <w:rFonts w:ascii="Arial" w:hAnsi="Arial" w:cs="Arial"/>
        </w:rPr>
        <w:t>P</w:t>
      </w:r>
      <w:r w:rsidR="00585F99">
        <w:rPr>
          <w:rFonts w:ascii="Arial" w:hAnsi="Arial" w:cs="Arial"/>
        </w:rPr>
        <w:t>atient Partnership Groups</w:t>
      </w:r>
      <w:r w:rsidRPr="00593051">
        <w:rPr>
          <w:rFonts w:ascii="Arial" w:hAnsi="Arial" w:cs="Arial"/>
        </w:rPr>
        <w:t>.</w:t>
      </w:r>
      <w:r w:rsidR="000D1E04">
        <w:rPr>
          <w:rFonts w:ascii="Arial" w:hAnsi="Arial" w:cs="Arial"/>
        </w:rPr>
        <w:t xml:space="preserve"> </w:t>
      </w:r>
      <w:r w:rsidRPr="00593051">
        <w:rPr>
          <w:rFonts w:ascii="Arial" w:hAnsi="Arial" w:cs="Arial"/>
        </w:rPr>
        <w:t>Suggested areas to discuss:</w:t>
      </w:r>
      <w:r w:rsidR="00593051">
        <w:rPr>
          <w:rFonts w:ascii="Arial" w:hAnsi="Arial" w:cs="Arial"/>
        </w:rPr>
        <w:br/>
      </w:r>
    </w:p>
    <w:p w:rsidR="008D15C8" w:rsidRPr="00593051" w:rsidRDefault="00650CE7" w:rsidP="00B00F88">
      <w:pPr>
        <w:pStyle w:val="ListParagraph"/>
        <w:numPr>
          <w:ilvl w:val="0"/>
          <w:numId w:val="15"/>
        </w:numPr>
        <w:rPr>
          <w:rFonts w:ascii="Arial" w:hAnsi="Arial" w:cs="Arial"/>
        </w:rPr>
      </w:pPr>
      <w:r w:rsidRPr="00593051">
        <w:rPr>
          <w:rFonts w:ascii="Arial" w:hAnsi="Arial" w:cs="Arial"/>
        </w:rPr>
        <w:t>Trust lead of the group</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Purpose of the group</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Roles and responsibilities</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Membership</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Promotion and publicity</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Secretarial support</w:t>
      </w:r>
    </w:p>
    <w:p w:rsidR="008D15C8" w:rsidRPr="00593051" w:rsidRDefault="00650CE7" w:rsidP="00B00F88">
      <w:pPr>
        <w:pStyle w:val="ListParagraph"/>
        <w:numPr>
          <w:ilvl w:val="0"/>
          <w:numId w:val="15"/>
        </w:numPr>
        <w:rPr>
          <w:rFonts w:ascii="Arial" w:hAnsi="Arial" w:cs="Arial"/>
        </w:rPr>
      </w:pPr>
      <w:r w:rsidRPr="00593051">
        <w:rPr>
          <w:rFonts w:ascii="Arial" w:hAnsi="Arial" w:cs="Arial"/>
        </w:rPr>
        <w:t>Finance</w:t>
      </w:r>
    </w:p>
    <w:p w:rsidR="008F0CA2" w:rsidRPr="00593051" w:rsidRDefault="00650CE7" w:rsidP="00B00F88">
      <w:pPr>
        <w:pStyle w:val="ListParagraph"/>
        <w:numPr>
          <w:ilvl w:val="0"/>
          <w:numId w:val="15"/>
        </w:numPr>
        <w:rPr>
          <w:rFonts w:ascii="Arial" w:hAnsi="Arial" w:cs="Arial"/>
        </w:rPr>
      </w:pPr>
      <w:r w:rsidRPr="00593051">
        <w:rPr>
          <w:rFonts w:ascii="Arial" w:hAnsi="Arial" w:cs="Arial"/>
        </w:rPr>
        <w:t>Action plan</w:t>
      </w:r>
      <w:r w:rsidR="00593051">
        <w:rPr>
          <w:rFonts w:ascii="Arial" w:hAnsi="Arial" w:cs="Arial"/>
        </w:rPr>
        <w:br/>
      </w:r>
    </w:p>
    <w:p w:rsidR="008F0CA2" w:rsidRPr="00593051" w:rsidRDefault="00650CE7" w:rsidP="00593051">
      <w:pPr>
        <w:rPr>
          <w:rFonts w:ascii="Arial" w:hAnsi="Arial" w:cs="Arial"/>
        </w:rPr>
      </w:pPr>
      <w:r w:rsidRPr="00593051">
        <w:rPr>
          <w:rFonts w:ascii="Arial" w:hAnsi="Arial" w:cs="Arial"/>
        </w:rPr>
        <w:t xml:space="preserve">The </w:t>
      </w:r>
      <w:r w:rsidR="0058183C" w:rsidRPr="00593051">
        <w:rPr>
          <w:rFonts w:ascii="Arial" w:hAnsi="Arial" w:cs="Arial"/>
        </w:rPr>
        <w:t xml:space="preserve">Patient </w:t>
      </w:r>
      <w:r w:rsidR="000D1E04">
        <w:rPr>
          <w:rFonts w:ascii="Arial" w:hAnsi="Arial" w:cs="Arial"/>
        </w:rPr>
        <w:t>user</w:t>
      </w:r>
      <w:r w:rsidR="00585F99">
        <w:rPr>
          <w:rFonts w:ascii="Arial" w:hAnsi="Arial" w:cs="Arial"/>
        </w:rPr>
        <w:t xml:space="preserve"> G</w:t>
      </w:r>
      <w:r w:rsidRPr="00593051">
        <w:rPr>
          <w:rFonts w:ascii="Arial" w:hAnsi="Arial" w:cs="Arial"/>
        </w:rPr>
        <w:t>roup will need to decide ways in which it can be promoted to encourage new members.</w:t>
      </w:r>
      <w:r w:rsidR="00593051">
        <w:rPr>
          <w:rFonts w:ascii="Arial" w:hAnsi="Arial" w:cs="Arial"/>
        </w:rPr>
        <w:br/>
      </w:r>
    </w:p>
    <w:p w:rsidR="008F0CA2" w:rsidRPr="00593051" w:rsidRDefault="00650CE7" w:rsidP="000D1E04">
      <w:pPr>
        <w:rPr>
          <w:rFonts w:ascii="Arial" w:hAnsi="Arial" w:cs="Arial"/>
        </w:rPr>
      </w:pPr>
      <w:r w:rsidRPr="00593051">
        <w:rPr>
          <w:rFonts w:ascii="Arial" w:hAnsi="Arial" w:cs="Arial"/>
        </w:rPr>
        <w:lastRenderedPageBreak/>
        <w:t xml:space="preserve">Some of these items may need to be discussed again at the first and second meeting of the </w:t>
      </w:r>
      <w:r w:rsidR="0058183C" w:rsidRPr="00593051">
        <w:rPr>
          <w:rFonts w:ascii="Arial" w:hAnsi="Arial" w:cs="Arial"/>
        </w:rPr>
        <w:t>Patient Partner</w:t>
      </w:r>
      <w:r w:rsidRPr="00593051">
        <w:rPr>
          <w:rFonts w:ascii="Arial" w:hAnsi="Arial" w:cs="Arial"/>
        </w:rPr>
        <w:t xml:space="preserve"> group so that all the members are involved in the development of the </w:t>
      </w:r>
      <w:r w:rsidR="0058183C" w:rsidRPr="00593051">
        <w:rPr>
          <w:rFonts w:ascii="Arial" w:hAnsi="Arial" w:cs="Arial"/>
        </w:rPr>
        <w:t>Patient Partner</w:t>
      </w:r>
      <w:r w:rsidRPr="00593051">
        <w:rPr>
          <w:rFonts w:ascii="Arial" w:hAnsi="Arial" w:cs="Arial"/>
        </w:rPr>
        <w:t xml:space="preserve"> group.</w:t>
      </w:r>
      <w:r w:rsidR="000D1E04">
        <w:rPr>
          <w:rFonts w:ascii="Arial" w:hAnsi="Arial" w:cs="Arial"/>
        </w:rPr>
        <w:t xml:space="preserve"> </w:t>
      </w:r>
      <w:r w:rsidRPr="00593051">
        <w:rPr>
          <w:rFonts w:ascii="Arial" w:hAnsi="Arial" w:cs="Arial"/>
        </w:rPr>
        <w:t>Suggested Agenda Items:</w:t>
      </w:r>
      <w:r w:rsidR="00593051">
        <w:rPr>
          <w:rFonts w:ascii="Arial" w:hAnsi="Arial" w:cs="Arial"/>
        </w:rPr>
        <w:br/>
      </w:r>
    </w:p>
    <w:p w:rsidR="008D15C8" w:rsidRPr="00593051" w:rsidRDefault="00650CE7" w:rsidP="00B00F88">
      <w:pPr>
        <w:pStyle w:val="ListParagraph"/>
        <w:numPr>
          <w:ilvl w:val="0"/>
          <w:numId w:val="16"/>
        </w:numPr>
        <w:rPr>
          <w:rFonts w:ascii="Arial" w:hAnsi="Arial" w:cs="Arial"/>
        </w:rPr>
      </w:pPr>
      <w:r w:rsidRPr="00593051">
        <w:rPr>
          <w:rFonts w:ascii="Arial" w:hAnsi="Arial" w:cs="Arial"/>
        </w:rPr>
        <w:t>Ground rules</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Purpose of the group</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Format of the group (day/ date/ time/ venue)</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Membership and chair</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Terms of Reference</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Travel/ Expenses</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Health and safety</w:t>
      </w:r>
    </w:p>
    <w:p w:rsidR="008D15C8" w:rsidRPr="00593051" w:rsidRDefault="00650CE7" w:rsidP="00B00F88">
      <w:pPr>
        <w:pStyle w:val="ListParagraph"/>
        <w:numPr>
          <w:ilvl w:val="0"/>
          <w:numId w:val="16"/>
        </w:numPr>
        <w:rPr>
          <w:rFonts w:ascii="Arial" w:hAnsi="Arial" w:cs="Arial"/>
        </w:rPr>
      </w:pPr>
      <w:r w:rsidRPr="00593051">
        <w:rPr>
          <w:rFonts w:ascii="Arial" w:hAnsi="Arial" w:cs="Arial"/>
        </w:rPr>
        <w:t>Promotion</w:t>
      </w:r>
    </w:p>
    <w:p w:rsidR="00CB5B1F" w:rsidRPr="000D1E04" w:rsidRDefault="00650CE7" w:rsidP="000D1E04">
      <w:pPr>
        <w:pStyle w:val="ListParagraph"/>
        <w:numPr>
          <w:ilvl w:val="0"/>
          <w:numId w:val="16"/>
        </w:numPr>
        <w:rPr>
          <w:rFonts w:ascii="Arial" w:hAnsi="Arial" w:cs="Arial"/>
        </w:rPr>
      </w:pPr>
      <w:r w:rsidRPr="00593051">
        <w:rPr>
          <w:rFonts w:ascii="Arial" w:hAnsi="Arial" w:cs="Arial"/>
        </w:rPr>
        <w:t>Action plans</w:t>
      </w:r>
      <w:bookmarkStart w:id="13" w:name="_TOC_250014"/>
      <w:bookmarkEnd w:id="13"/>
    </w:p>
    <w:p w:rsidR="00CB5B1F" w:rsidRDefault="00CB5B1F" w:rsidP="00593051">
      <w:pPr>
        <w:rPr>
          <w:rFonts w:ascii="Arial" w:hAnsi="Arial" w:cs="Arial"/>
          <w:b/>
        </w:rPr>
      </w:pPr>
    </w:p>
    <w:p w:rsidR="008F0CA2" w:rsidRPr="00593051" w:rsidRDefault="00650CE7" w:rsidP="00CB5B1F">
      <w:pPr>
        <w:ind w:left="0" w:firstLine="709"/>
        <w:rPr>
          <w:rFonts w:ascii="Arial" w:hAnsi="Arial" w:cs="Arial"/>
          <w:b/>
        </w:rPr>
      </w:pPr>
      <w:r w:rsidRPr="00593051">
        <w:rPr>
          <w:rFonts w:ascii="Arial" w:hAnsi="Arial" w:cs="Arial"/>
          <w:b/>
        </w:rPr>
        <w:t>Ground Rules</w:t>
      </w:r>
      <w:r w:rsid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It is important that members set up ground rules to enable and support each other to participate fully in the user group. It is good practice to come back to these ground rules from time to time to remind members what they have agreed or to give an opportunity to add other comments/ suggestions.</w:t>
      </w:r>
      <w:r w:rsidR="00593051">
        <w:rPr>
          <w:rFonts w:ascii="Arial" w:hAnsi="Arial" w:cs="Arial"/>
        </w:rPr>
        <w:br/>
      </w:r>
    </w:p>
    <w:p w:rsidR="008D15C8" w:rsidRPr="00593051" w:rsidRDefault="00650CE7" w:rsidP="00593051">
      <w:pPr>
        <w:rPr>
          <w:rFonts w:ascii="Arial" w:hAnsi="Arial" w:cs="Arial"/>
        </w:rPr>
      </w:pPr>
      <w:r w:rsidRPr="00593051">
        <w:rPr>
          <w:rFonts w:ascii="Arial" w:hAnsi="Arial" w:cs="Arial"/>
        </w:rPr>
        <w:t>Some examples from established user groups:</w:t>
      </w:r>
      <w:r w:rsidR="00593051">
        <w:rPr>
          <w:rFonts w:ascii="Arial" w:hAnsi="Arial" w:cs="Arial"/>
        </w:rPr>
        <w:br/>
      </w:r>
    </w:p>
    <w:p w:rsidR="008D15C8" w:rsidRPr="00593051" w:rsidRDefault="00650CE7" w:rsidP="00B00F88">
      <w:pPr>
        <w:pStyle w:val="ListParagraph"/>
        <w:numPr>
          <w:ilvl w:val="0"/>
          <w:numId w:val="17"/>
        </w:numPr>
        <w:rPr>
          <w:rFonts w:ascii="Arial" w:hAnsi="Arial" w:cs="Arial"/>
        </w:rPr>
      </w:pPr>
      <w:r w:rsidRPr="00593051">
        <w:rPr>
          <w:rFonts w:ascii="Arial" w:hAnsi="Arial" w:cs="Arial"/>
        </w:rPr>
        <w:t>Members should be encouraged and supported to share their experiences/ views</w:t>
      </w:r>
      <w:r w:rsidR="008D15C8" w:rsidRPr="00593051">
        <w:rPr>
          <w:rFonts w:ascii="Arial" w:hAnsi="Arial" w:cs="Arial"/>
        </w:rPr>
        <w:t xml:space="preserve"> </w:t>
      </w:r>
      <w:r w:rsidRPr="00593051">
        <w:rPr>
          <w:rFonts w:ascii="Arial" w:hAnsi="Arial" w:cs="Arial"/>
        </w:rPr>
        <w:t>of services that they have used.</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Members should respect other people’s views and comments and not be</w:t>
      </w:r>
      <w:r w:rsidR="008D15C8" w:rsidRPr="00593051">
        <w:rPr>
          <w:rFonts w:ascii="Arial" w:hAnsi="Arial" w:cs="Arial"/>
        </w:rPr>
        <w:t xml:space="preserve"> judgmental</w:t>
      </w:r>
      <w:r w:rsidRPr="00593051">
        <w:rPr>
          <w:rFonts w:ascii="Arial" w:hAnsi="Arial" w:cs="Arial"/>
        </w:rPr>
        <w:t xml:space="preserve"> about other's contributions.</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Members should allow each other time to speak, as some people may not be used to speaking in a group/ committee situation or they may have a disability, which affects their speech etc.</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Confidentiality – issues, comments, views should not be discussed outside the</w:t>
      </w:r>
      <w:r w:rsidR="008D15C8" w:rsidRPr="00593051">
        <w:rPr>
          <w:rFonts w:ascii="Arial" w:hAnsi="Arial" w:cs="Arial"/>
        </w:rPr>
        <w:t xml:space="preserve"> </w:t>
      </w:r>
      <w:r w:rsidRPr="00593051">
        <w:rPr>
          <w:rFonts w:ascii="Arial" w:hAnsi="Arial" w:cs="Arial"/>
        </w:rPr>
        <w:t>meeting, unless members agree that they can be shared or minuted.</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If you do not understand what has been said, ask the person to explain again more clearly.</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No abbreviations... No jargon...</w:t>
      </w:r>
    </w:p>
    <w:p w:rsidR="008D15C8" w:rsidRPr="00593051" w:rsidRDefault="00650CE7" w:rsidP="00B00F88">
      <w:pPr>
        <w:pStyle w:val="ListParagraph"/>
        <w:numPr>
          <w:ilvl w:val="0"/>
          <w:numId w:val="17"/>
        </w:numPr>
        <w:rPr>
          <w:rFonts w:ascii="Arial" w:hAnsi="Arial" w:cs="Arial"/>
        </w:rPr>
      </w:pPr>
      <w:r w:rsidRPr="00593051">
        <w:rPr>
          <w:rFonts w:ascii="Arial" w:hAnsi="Arial" w:cs="Arial"/>
        </w:rPr>
        <w:t>Check at the end of the meeting how people found it.</w:t>
      </w:r>
    </w:p>
    <w:p w:rsidR="008F0CA2" w:rsidRPr="00593051" w:rsidRDefault="00650CE7" w:rsidP="00B00F88">
      <w:pPr>
        <w:pStyle w:val="ListParagraph"/>
        <w:numPr>
          <w:ilvl w:val="0"/>
          <w:numId w:val="17"/>
        </w:numPr>
        <w:rPr>
          <w:rFonts w:ascii="Arial" w:hAnsi="Arial" w:cs="Arial"/>
        </w:rPr>
      </w:pPr>
      <w:r w:rsidRPr="00593051">
        <w:rPr>
          <w:rFonts w:ascii="Arial" w:hAnsi="Arial" w:cs="Arial"/>
        </w:rPr>
        <w:t>Have fun!</w:t>
      </w:r>
    </w:p>
    <w:p w:rsidR="008F0CA2" w:rsidRPr="00593051" w:rsidRDefault="008F0CA2" w:rsidP="00593051">
      <w:pPr>
        <w:rPr>
          <w:rFonts w:ascii="Arial" w:hAnsi="Arial" w:cs="Arial"/>
        </w:rPr>
      </w:pPr>
    </w:p>
    <w:p w:rsidR="008F0CA2" w:rsidRPr="00593051" w:rsidRDefault="00650CE7" w:rsidP="00593051">
      <w:pPr>
        <w:rPr>
          <w:rFonts w:ascii="Arial" w:hAnsi="Arial" w:cs="Arial"/>
          <w:b/>
        </w:rPr>
      </w:pPr>
      <w:bookmarkStart w:id="14" w:name="_TOC_250013"/>
      <w:bookmarkEnd w:id="14"/>
      <w:r w:rsidRPr="00593051">
        <w:rPr>
          <w:rFonts w:ascii="Arial" w:hAnsi="Arial" w:cs="Arial"/>
          <w:b/>
        </w:rPr>
        <w:t>Promoting the New Group</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 xml:space="preserve">The </w:t>
      </w:r>
      <w:r w:rsidR="00585F99">
        <w:rPr>
          <w:rFonts w:ascii="Arial" w:hAnsi="Arial" w:cs="Arial"/>
        </w:rPr>
        <w:t xml:space="preserve">Patient partnership </w:t>
      </w:r>
      <w:r w:rsidR="00A02FE2">
        <w:rPr>
          <w:rFonts w:ascii="Arial" w:hAnsi="Arial" w:cs="Arial"/>
        </w:rPr>
        <w:t>Coordinator</w:t>
      </w:r>
      <w:r w:rsidRPr="00593051">
        <w:rPr>
          <w:rFonts w:ascii="Arial" w:hAnsi="Arial" w:cs="Arial"/>
        </w:rPr>
        <w:t xml:space="preserve"> can assist in various ways to promote the user group. However, the </w:t>
      </w:r>
      <w:r w:rsidR="0058183C" w:rsidRPr="00593051">
        <w:rPr>
          <w:rFonts w:ascii="Arial" w:hAnsi="Arial" w:cs="Arial"/>
        </w:rPr>
        <w:t>Patient Partner</w:t>
      </w:r>
      <w:r w:rsidRPr="00593051">
        <w:rPr>
          <w:rFonts w:ascii="Arial" w:hAnsi="Arial" w:cs="Arial"/>
        </w:rPr>
        <w:t xml:space="preserve"> group needs to be fully involved in how and where they</w:t>
      </w:r>
      <w:r w:rsidR="009C1CA7">
        <w:rPr>
          <w:rFonts w:ascii="Arial" w:hAnsi="Arial" w:cs="Arial"/>
        </w:rPr>
        <w:t xml:space="preserve"> would like it to be publicised. The group once established will appear on our “map of Patient Partnership Groups” visible on our internal and external websites</w:t>
      </w:r>
    </w:p>
    <w:p w:rsidR="008F0CA2" w:rsidRPr="000F0062" w:rsidRDefault="008F0CA2" w:rsidP="000D1E04">
      <w:pPr>
        <w:pStyle w:val="BodyText"/>
        <w:spacing w:before="1"/>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15" w:name="_TOC_250012"/>
      <w:bookmarkEnd w:id="15"/>
      <w:r w:rsidRPr="00593051">
        <w:rPr>
          <w:rFonts w:ascii="Arial" w:hAnsi="Arial" w:cs="Arial"/>
          <w:b/>
        </w:rPr>
        <w:t>Expenses</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Payment of expenses is very important. It ensures that potential members are not excluded, for example: due to low income, if they are carers or if they have to travel long distances to attend meetings. Members are also giving up their time to attend meetings and should not be expected, in effect, to donate money as well. The Trust is committed to support members to attend meetings, workshops, training, conferences etc.</w:t>
      </w:r>
      <w:r w:rsidR="00585F99">
        <w:rPr>
          <w:rFonts w:ascii="Arial" w:hAnsi="Arial" w:cs="Arial"/>
        </w:rPr>
        <w:t xml:space="preserve"> whilst there is no central allocated budget for this, each Division will be expected to fund this.</w:t>
      </w:r>
      <w:r w:rsidR="00593051">
        <w:rPr>
          <w:rFonts w:ascii="Arial" w:hAnsi="Arial" w:cs="Arial"/>
        </w:rPr>
        <w:br/>
      </w:r>
    </w:p>
    <w:p w:rsidR="008F0CA2" w:rsidRPr="00A02FE2" w:rsidRDefault="00650CE7" w:rsidP="00593051">
      <w:pPr>
        <w:rPr>
          <w:rFonts w:ascii="Arial" w:hAnsi="Arial" w:cs="Arial"/>
        </w:rPr>
      </w:pPr>
      <w:r w:rsidRPr="00A02FE2">
        <w:rPr>
          <w:rFonts w:ascii="Arial" w:hAnsi="Arial" w:cs="Arial"/>
        </w:rPr>
        <w:t>Information about claiming expenses is available from the Patient Experience Office.</w:t>
      </w:r>
    </w:p>
    <w:p w:rsidR="008F0CA2" w:rsidRPr="00593051" w:rsidRDefault="008F0CA2" w:rsidP="00585F99">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16" w:name="_TOC_250011"/>
      <w:bookmarkEnd w:id="16"/>
      <w:r w:rsidRPr="00593051">
        <w:rPr>
          <w:rFonts w:ascii="Arial" w:hAnsi="Arial" w:cs="Arial"/>
          <w:b/>
        </w:rPr>
        <w:t>Transport</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Service users will be encouraged to make their own transport arrangements where possible and mileage or bus fares will be reimbursed if claimed by prior agreement. Members will need to register with the Patient Experience coordinator for expenses.</w:t>
      </w:r>
      <w:r w:rsidR="00593051">
        <w:rPr>
          <w:rFonts w:ascii="Arial" w:hAnsi="Arial" w:cs="Arial"/>
        </w:rPr>
        <w:br/>
      </w:r>
    </w:p>
    <w:p w:rsidR="008F0CA2" w:rsidRDefault="00650CE7" w:rsidP="00593051">
      <w:pPr>
        <w:rPr>
          <w:rFonts w:ascii="Arial" w:hAnsi="Arial" w:cs="Arial"/>
        </w:rPr>
      </w:pPr>
      <w:r w:rsidRPr="00593051">
        <w:rPr>
          <w:rFonts w:ascii="Arial" w:hAnsi="Arial" w:cs="Arial"/>
        </w:rPr>
        <w:t xml:space="preserve">For those members who attend the meetings at the hospital by car – a car park pass is available, which enables free parking for the duration of the meeting. </w:t>
      </w:r>
    </w:p>
    <w:p w:rsidR="009C1CA7" w:rsidRPr="00593051" w:rsidRDefault="009C1CA7" w:rsidP="00593051">
      <w:pPr>
        <w:rPr>
          <w:rFonts w:ascii="Arial" w:hAnsi="Arial" w:cs="Arial"/>
        </w:rPr>
      </w:pPr>
    </w:p>
    <w:p w:rsidR="00CB5B1F" w:rsidRPr="000D1E04" w:rsidRDefault="00650CE7" w:rsidP="000D1E04">
      <w:pPr>
        <w:rPr>
          <w:rFonts w:ascii="Arial" w:hAnsi="Arial" w:cs="Arial"/>
        </w:rPr>
      </w:pPr>
      <w:r w:rsidRPr="00593051">
        <w:rPr>
          <w:rFonts w:ascii="Arial" w:hAnsi="Arial" w:cs="Arial"/>
        </w:rPr>
        <w:t>It is the responsibility of the secretarial support to</w:t>
      </w:r>
      <w:r w:rsidR="00585F99">
        <w:rPr>
          <w:rFonts w:ascii="Arial" w:hAnsi="Arial" w:cs="Arial"/>
        </w:rPr>
        <w:t xml:space="preserve"> individual patient partnership Groups to</w:t>
      </w:r>
      <w:r w:rsidRPr="00593051">
        <w:rPr>
          <w:rFonts w:ascii="Arial" w:hAnsi="Arial" w:cs="Arial"/>
        </w:rPr>
        <w:t xml:space="preserve"> issue the car park passes.</w:t>
      </w:r>
      <w:bookmarkStart w:id="17" w:name="_TOC_250010"/>
    </w:p>
    <w:p w:rsidR="00CB5B1F" w:rsidRPr="00CB5B1F" w:rsidRDefault="00CB5B1F" w:rsidP="00CB5B1F">
      <w:pPr>
        <w:ind w:left="0"/>
        <w:rPr>
          <w:rFonts w:ascii="Arial" w:hAnsi="Arial" w:cs="Arial"/>
          <w:b/>
        </w:rPr>
      </w:pPr>
    </w:p>
    <w:p w:rsidR="008F0CA2" w:rsidRPr="00593051" w:rsidRDefault="00650CE7" w:rsidP="00B00F88">
      <w:pPr>
        <w:pStyle w:val="ListParagraph"/>
        <w:numPr>
          <w:ilvl w:val="0"/>
          <w:numId w:val="5"/>
        </w:numPr>
        <w:rPr>
          <w:rFonts w:ascii="Arial" w:hAnsi="Arial" w:cs="Arial"/>
          <w:b/>
        </w:rPr>
      </w:pPr>
      <w:r w:rsidRPr="00593051">
        <w:rPr>
          <w:rFonts w:ascii="Arial" w:hAnsi="Arial" w:cs="Arial"/>
          <w:b/>
        </w:rPr>
        <w:t xml:space="preserve">Interpreters and Special </w:t>
      </w:r>
      <w:bookmarkEnd w:id="17"/>
      <w:r w:rsidRPr="00593051">
        <w:rPr>
          <w:rFonts w:ascii="Arial" w:hAnsi="Arial" w:cs="Arial"/>
          <w:b/>
        </w:rPr>
        <w:t>Equipment</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If a member needs an interpreter, including sign language, or a personal hearing loop system etc</w:t>
      </w:r>
      <w:r w:rsidR="00DE258C">
        <w:rPr>
          <w:rFonts w:ascii="Arial" w:hAnsi="Arial" w:cs="Arial"/>
        </w:rPr>
        <w:t>.</w:t>
      </w:r>
      <w:r w:rsidRPr="00593051">
        <w:rPr>
          <w:rFonts w:ascii="Arial" w:hAnsi="Arial" w:cs="Arial"/>
        </w:rPr>
        <w:t>, the Trust lead should contact the Patient Experience Office who will make the necessary arrangements.</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18" w:name="_TOC_250009"/>
      <w:r w:rsidRPr="00593051">
        <w:rPr>
          <w:rFonts w:ascii="Arial" w:hAnsi="Arial" w:cs="Arial"/>
          <w:b/>
        </w:rPr>
        <w:t xml:space="preserve">Health and </w:t>
      </w:r>
      <w:bookmarkEnd w:id="18"/>
      <w:r w:rsidRPr="00593051">
        <w:rPr>
          <w:rFonts w:ascii="Arial" w:hAnsi="Arial" w:cs="Arial"/>
          <w:b/>
        </w:rPr>
        <w:t>Safety</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It is the policy of the Trust, so far as it is reasonably practicable, that the health, safety and welfare of members is not exposed to any avoidable or unacceptable risks. The health and safety of members of the user group is the responsibility of the Trust lead, including directing people to safety in the case of a fire or an emergency evacuation of the building.</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19" w:name="_TOC_250008"/>
      <w:r w:rsidRPr="00593051">
        <w:rPr>
          <w:rFonts w:ascii="Arial" w:hAnsi="Arial" w:cs="Arial"/>
          <w:b/>
        </w:rPr>
        <w:t xml:space="preserve">Booking </w:t>
      </w:r>
      <w:bookmarkEnd w:id="19"/>
      <w:r w:rsidRPr="00593051">
        <w:rPr>
          <w:rFonts w:ascii="Arial" w:hAnsi="Arial" w:cs="Arial"/>
          <w:b/>
        </w:rPr>
        <w:t>Venues</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The Trust lead/ secretarial support is responsible for venue booking.</w:t>
      </w:r>
    </w:p>
    <w:p w:rsidR="008F0CA2" w:rsidRPr="00593051" w:rsidRDefault="00650CE7" w:rsidP="00593051">
      <w:pPr>
        <w:rPr>
          <w:rFonts w:ascii="Arial" w:hAnsi="Arial" w:cs="Arial"/>
        </w:rPr>
      </w:pPr>
      <w:r w:rsidRPr="00593051">
        <w:rPr>
          <w:rFonts w:ascii="Arial" w:hAnsi="Arial" w:cs="Arial"/>
        </w:rPr>
        <w:t>Always make sure that rooms/ venues are booked well in advance. Providing a map is also helpful if people do not know the hospital very well. Always make sure that members have a contact number to call in case they cannot attend the meeting – this should normally be the secretarial support.</w:t>
      </w:r>
      <w:r w:rsidR="00593051">
        <w:rPr>
          <w:rFonts w:ascii="Arial" w:hAnsi="Arial" w:cs="Arial"/>
        </w:rPr>
        <w:br/>
      </w:r>
    </w:p>
    <w:p w:rsidR="008F0CA2" w:rsidRPr="00593051" w:rsidRDefault="00650CE7" w:rsidP="00593051">
      <w:pPr>
        <w:rPr>
          <w:rFonts w:ascii="Arial" w:hAnsi="Arial" w:cs="Arial"/>
        </w:rPr>
      </w:pPr>
      <w:r w:rsidRPr="00593051">
        <w:rPr>
          <w:rFonts w:ascii="Arial" w:hAnsi="Arial" w:cs="Arial"/>
        </w:rPr>
        <w:t>Ensure rooms are accessible for those with a disability. Rooms off-site should not</w:t>
      </w:r>
      <w:r w:rsidR="008D15C8" w:rsidRPr="00593051">
        <w:rPr>
          <w:rFonts w:ascii="Arial" w:hAnsi="Arial" w:cs="Arial"/>
        </w:rPr>
        <w:t xml:space="preserve"> </w:t>
      </w:r>
      <w:r w:rsidRPr="00593051">
        <w:rPr>
          <w:rFonts w:ascii="Arial" w:hAnsi="Arial" w:cs="Arial"/>
        </w:rPr>
        <w:t>normally be booked, unless by prior agreement with the Patient Experience lead</w:t>
      </w:r>
      <w:r w:rsidR="00593051">
        <w:rPr>
          <w:rFonts w:ascii="Arial" w:hAnsi="Arial" w:cs="Arial"/>
        </w:rPr>
        <w:t>/</w:t>
      </w:r>
      <w:r w:rsidR="008D15C8" w:rsidRPr="00593051">
        <w:rPr>
          <w:rFonts w:ascii="Arial" w:hAnsi="Arial" w:cs="Arial"/>
        </w:rPr>
        <w:t>Patient Partnership Coordinator</w:t>
      </w:r>
      <w:r w:rsidRPr="00593051">
        <w:rPr>
          <w:rFonts w:ascii="Arial" w:hAnsi="Arial" w:cs="Arial"/>
        </w:rPr>
        <w:t>.</w:t>
      </w:r>
    </w:p>
    <w:p w:rsidR="008F0CA2" w:rsidRPr="00593051" w:rsidRDefault="008F0CA2" w:rsidP="00593051">
      <w:pPr>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0" w:name="_TOC_250007"/>
      <w:r w:rsidRPr="00593051">
        <w:rPr>
          <w:rFonts w:ascii="Arial" w:hAnsi="Arial" w:cs="Arial"/>
          <w:b/>
        </w:rPr>
        <w:t xml:space="preserve">Training and </w:t>
      </w:r>
      <w:bookmarkEnd w:id="20"/>
      <w:r w:rsidRPr="00593051">
        <w:rPr>
          <w:rFonts w:ascii="Arial" w:hAnsi="Arial" w:cs="Arial"/>
          <w:b/>
        </w:rPr>
        <w:t>Support</w:t>
      </w:r>
      <w:r w:rsidR="00593051" w:rsidRPr="00593051">
        <w:rPr>
          <w:rFonts w:ascii="Arial" w:hAnsi="Arial" w:cs="Arial"/>
          <w:b/>
        </w:rPr>
        <w:br/>
      </w:r>
    </w:p>
    <w:p w:rsidR="008F0CA2" w:rsidRPr="00593051" w:rsidRDefault="0058183C" w:rsidP="00593051">
      <w:pPr>
        <w:rPr>
          <w:rFonts w:ascii="Arial" w:hAnsi="Arial" w:cs="Arial"/>
        </w:rPr>
      </w:pPr>
      <w:r w:rsidRPr="00593051">
        <w:rPr>
          <w:rFonts w:ascii="Arial" w:hAnsi="Arial" w:cs="Arial"/>
        </w:rPr>
        <w:t>Patient Partner</w:t>
      </w:r>
      <w:r w:rsidR="00650CE7" w:rsidRPr="00593051">
        <w:rPr>
          <w:rFonts w:ascii="Arial" w:hAnsi="Arial" w:cs="Arial"/>
        </w:rPr>
        <w:t xml:space="preserve"> group members often have personal experience of a disease, condition or using health and/ or social care services. Some people are used to committees, groups, meetings etc</w:t>
      </w:r>
      <w:r w:rsidR="00DE258C">
        <w:rPr>
          <w:rFonts w:ascii="Arial" w:hAnsi="Arial" w:cs="Arial"/>
        </w:rPr>
        <w:t>.</w:t>
      </w:r>
      <w:r w:rsidR="00650CE7" w:rsidRPr="00593051">
        <w:rPr>
          <w:rFonts w:ascii="Arial" w:hAnsi="Arial" w:cs="Arial"/>
        </w:rPr>
        <w:t>, but some have never been involved in situations like this before.</w:t>
      </w:r>
    </w:p>
    <w:p w:rsidR="008F0CA2" w:rsidRPr="00593051" w:rsidRDefault="00650CE7" w:rsidP="00593051">
      <w:pPr>
        <w:rPr>
          <w:rFonts w:ascii="Arial" w:hAnsi="Arial" w:cs="Arial"/>
        </w:rPr>
      </w:pPr>
      <w:r w:rsidRPr="00593051">
        <w:rPr>
          <w:rFonts w:ascii="Arial" w:hAnsi="Arial" w:cs="Arial"/>
        </w:rPr>
        <w:t>Training can be provided to support individuals' involvement – contact the Patient Experience lead for further information.</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1" w:name="_TOC_250006"/>
      <w:r w:rsidRPr="00593051">
        <w:rPr>
          <w:rFonts w:ascii="Arial" w:hAnsi="Arial" w:cs="Arial"/>
          <w:b/>
        </w:rPr>
        <w:t xml:space="preserve">Equal </w:t>
      </w:r>
      <w:bookmarkEnd w:id="21"/>
      <w:r w:rsidRPr="00593051">
        <w:rPr>
          <w:rFonts w:ascii="Arial" w:hAnsi="Arial" w:cs="Arial"/>
          <w:b/>
        </w:rPr>
        <w:t>Opportunities</w:t>
      </w:r>
      <w:r w:rsidR="00593051" w:rsidRPr="00593051">
        <w:rPr>
          <w:rFonts w:ascii="Arial" w:hAnsi="Arial" w:cs="Arial"/>
          <w:b/>
        </w:rPr>
        <w:br/>
      </w:r>
    </w:p>
    <w:p w:rsidR="008D15C8" w:rsidRPr="00593051" w:rsidRDefault="00650CE7" w:rsidP="00593051">
      <w:pPr>
        <w:rPr>
          <w:rFonts w:ascii="Arial" w:hAnsi="Arial" w:cs="Arial"/>
        </w:rPr>
      </w:pPr>
      <w:r w:rsidRPr="00593051">
        <w:rPr>
          <w:rFonts w:ascii="Arial" w:hAnsi="Arial" w:cs="Arial"/>
        </w:rPr>
        <w:t xml:space="preserve">The Trust is committed to preventing discrimination and stimulating equality of </w:t>
      </w:r>
      <w:r w:rsidR="00585F99">
        <w:rPr>
          <w:rFonts w:ascii="Arial" w:hAnsi="Arial" w:cs="Arial"/>
        </w:rPr>
        <w:t xml:space="preserve"> </w:t>
      </w:r>
      <w:r w:rsidRPr="00593051">
        <w:rPr>
          <w:rFonts w:ascii="Arial" w:hAnsi="Arial" w:cs="Arial"/>
        </w:rPr>
        <w:t>pportunity. All employees and volunteers are expected to comply with the Equal Opportunities Policy and to ensure that it is implemented.</w:t>
      </w:r>
      <w:r w:rsidR="00593051">
        <w:rPr>
          <w:rFonts w:ascii="Arial" w:hAnsi="Arial" w:cs="Arial"/>
        </w:rPr>
        <w:br/>
      </w:r>
    </w:p>
    <w:p w:rsidR="008D15C8" w:rsidRPr="00593051" w:rsidRDefault="00650CE7" w:rsidP="00593051">
      <w:pPr>
        <w:rPr>
          <w:rFonts w:ascii="Arial" w:hAnsi="Arial" w:cs="Arial"/>
        </w:rPr>
      </w:pPr>
      <w:r w:rsidRPr="00593051">
        <w:rPr>
          <w:rFonts w:ascii="Arial" w:hAnsi="Arial" w:cs="Arial"/>
        </w:rPr>
        <w:t xml:space="preserve">Throughout the Trust it is recognised those involved in </w:t>
      </w:r>
      <w:r w:rsidR="00585F99">
        <w:rPr>
          <w:rFonts w:ascii="Arial" w:hAnsi="Arial" w:cs="Arial"/>
        </w:rPr>
        <w:t xml:space="preserve">patient and public </w:t>
      </w:r>
      <w:r w:rsidR="00ED289E">
        <w:rPr>
          <w:rFonts w:ascii="Arial" w:hAnsi="Arial" w:cs="Arial"/>
        </w:rPr>
        <w:t xml:space="preserve">involvement </w:t>
      </w:r>
      <w:r w:rsidRPr="00593051">
        <w:rPr>
          <w:rFonts w:ascii="Arial" w:hAnsi="Arial" w:cs="Arial"/>
        </w:rPr>
        <w:t>play a very important role and contribute to the Trust’s success.</w:t>
      </w:r>
      <w:r w:rsidR="00593051">
        <w:rPr>
          <w:rFonts w:ascii="Arial" w:hAnsi="Arial" w:cs="Arial"/>
        </w:rPr>
        <w:br/>
      </w:r>
    </w:p>
    <w:p w:rsidR="008D15C8" w:rsidRPr="00593051" w:rsidRDefault="00650CE7" w:rsidP="00593051">
      <w:pPr>
        <w:rPr>
          <w:rFonts w:ascii="Arial" w:hAnsi="Arial" w:cs="Arial"/>
        </w:rPr>
      </w:pPr>
      <w:r w:rsidRPr="00593051">
        <w:rPr>
          <w:rFonts w:ascii="Arial" w:hAnsi="Arial" w:cs="Arial"/>
        </w:rPr>
        <w:t>The Trust actively seeks to encourage people to become involved in patient and public involvement regardless of gender, sexuality, marital or family status, disability, age, race, colour, nationality, ethnic origin, creed or religion, faith or belief.</w:t>
      </w:r>
      <w:r w:rsidR="00593051">
        <w:rPr>
          <w:rFonts w:ascii="Arial" w:hAnsi="Arial" w:cs="Arial"/>
        </w:rPr>
        <w:br/>
      </w:r>
    </w:p>
    <w:p w:rsidR="00CB5B1F" w:rsidRPr="000D1E04" w:rsidRDefault="00650CE7" w:rsidP="000D1E04">
      <w:pPr>
        <w:rPr>
          <w:rFonts w:ascii="Arial" w:hAnsi="Arial" w:cs="Arial"/>
        </w:rPr>
      </w:pPr>
      <w:r w:rsidRPr="00593051">
        <w:rPr>
          <w:rFonts w:ascii="Arial" w:hAnsi="Arial" w:cs="Arial"/>
        </w:rPr>
        <w:lastRenderedPageBreak/>
        <w:t>The Trust requires all employees and service users to respect the rights and dignity of others. The Trust fully embraces the zero tolerance approach towards violence, verbal abuse, harassment and discrimination and will not tolerate breaches.</w:t>
      </w:r>
      <w:r w:rsidR="00ED289E">
        <w:rPr>
          <w:rFonts w:ascii="Arial" w:hAnsi="Arial" w:cs="Arial"/>
        </w:rPr>
        <w:t xml:space="preserve"> </w:t>
      </w:r>
      <w:r w:rsidRPr="00593051">
        <w:rPr>
          <w:rFonts w:ascii="Arial" w:hAnsi="Arial" w:cs="Arial"/>
        </w:rPr>
        <w:t>The Trust is committed to protecting its independence and privacy.</w:t>
      </w:r>
      <w:bookmarkStart w:id="22" w:name="_TOC_250005"/>
      <w:bookmarkEnd w:id="22"/>
    </w:p>
    <w:p w:rsidR="00CB5B1F" w:rsidRPr="00CB5B1F" w:rsidRDefault="00CB5B1F" w:rsidP="00CB5B1F">
      <w:pPr>
        <w:ind w:left="0"/>
        <w:rPr>
          <w:rFonts w:ascii="Arial" w:hAnsi="Arial" w:cs="Arial"/>
          <w:b/>
        </w:rPr>
      </w:pPr>
    </w:p>
    <w:p w:rsidR="008F0CA2" w:rsidRPr="00593051" w:rsidRDefault="00650CE7" w:rsidP="00B00F88">
      <w:pPr>
        <w:pStyle w:val="ListParagraph"/>
        <w:numPr>
          <w:ilvl w:val="0"/>
          <w:numId w:val="5"/>
        </w:numPr>
        <w:rPr>
          <w:rFonts w:ascii="Arial" w:hAnsi="Arial" w:cs="Arial"/>
          <w:b/>
        </w:rPr>
      </w:pPr>
      <w:r w:rsidRPr="00593051">
        <w:rPr>
          <w:rFonts w:ascii="Arial" w:hAnsi="Arial" w:cs="Arial"/>
          <w:b/>
        </w:rPr>
        <w:t>Insurance</w:t>
      </w:r>
      <w:r w:rsidR="00593051">
        <w:rPr>
          <w:rFonts w:ascii="Arial" w:hAnsi="Arial" w:cs="Arial"/>
          <w:b/>
        </w:rPr>
        <w:br/>
      </w:r>
    </w:p>
    <w:p w:rsidR="008F0CA2" w:rsidRPr="00A02FE2" w:rsidRDefault="00C42754" w:rsidP="00593051">
      <w:pPr>
        <w:rPr>
          <w:rFonts w:ascii="Arial" w:hAnsi="Arial" w:cs="Arial"/>
        </w:rPr>
      </w:pPr>
      <w:r w:rsidRPr="00A02FE2">
        <w:rPr>
          <w:rFonts w:ascii="Arial" w:hAnsi="Arial" w:cs="Arial"/>
        </w:rPr>
        <w:t>Patient Partner</w:t>
      </w:r>
      <w:r w:rsidR="00650CE7" w:rsidRPr="00A02FE2">
        <w:rPr>
          <w:rFonts w:ascii="Arial" w:hAnsi="Arial" w:cs="Arial"/>
        </w:rPr>
        <w:t xml:space="preserve"> group members must sign a Participation Agreement. This will ensure that they are indemnified by the Trust for any work undertaken as part of the Participation Agreement on or off the hospital site.</w:t>
      </w:r>
    </w:p>
    <w:p w:rsidR="008F0CA2" w:rsidRPr="00A02FE2"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3" w:name="_TOC_250004"/>
      <w:r w:rsidRPr="00593051">
        <w:rPr>
          <w:rFonts w:ascii="Arial" w:hAnsi="Arial" w:cs="Arial"/>
          <w:b/>
        </w:rPr>
        <w:t xml:space="preserve">Data Protection Act </w:t>
      </w:r>
      <w:bookmarkEnd w:id="23"/>
      <w:r w:rsidR="00424820">
        <w:rPr>
          <w:rFonts w:ascii="Arial" w:hAnsi="Arial" w:cs="Arial"/>
          <w:b/>
        </w:rPr>
        <w:t>2018</w:t>
      </w:r>
      <w:r w:rsidR="00593051">
        <w:rPr>
          <w:rFonts w:ascii="Arial" w:hAnsi="Arial" w:cs="Arial"/>
          <w:b/>
        </w:rPr>
        <w:br/>
      </w:r>
    </w:p>
    <w:p w:rsidR="008F0CA2" w:rsidRPr="00A02FE2" w:rsidRDefault="00A02FE2" w:rsidP="00593051">
      <w:pPr>
        <w:rPr>
          <w:rFonts w:ascii="Arial" w:hAnsi="Arial" w:cs="Arial"/>
        </w:rPr>
      </w:pPr>
      <w:r w:rsidRPr="00A02FE2">
        <w:rPr>
          <w:rFonts w:ascii="Arial" w:hAnsi="Arial" w:cs="Arial"/>
        </w:rPr>
        <w:t xml:space="preserve">The Data Protection Act 2018 is the UK’s implementation of the General Data Protection Regulation (GDPR) and </w:t>
      </w:r>
      <w:r w:rsidR="00650CE7" w:rsidRPr="00A02FE2">
        <w:rPr>
          <w:rFonts w:ascii="Arial" w:hAnsi="Arial" w:cs="Arial"/>
        </w:rPr>
        <w:t>governs the way in which the Trust collects and uses</w:t>
      </w:r>
      <w:r w:rsidR="009C1CA7" w:rsidRPr="00A02FE2">
        <w:rPr>
          <w:rFonts w:ascii="Arial" w:hAnsi="Arial" w:cs="Arial"/>
        </w:rPr>
        <w:t xml:space="preserve"> </w:t>
      </w:r>
      <w:r w:rsidR="00650CE7" w:rsidRPr="00A02FE2">
        <w:rPr>
          <w:rFonts w:ascii="Arial" w:hAnsi="Arial" w:cs="Arial"/>
        </w:rPr>
        <w:t>personal data.</w:t>
      </w:r>
      <w:r w:rsidR="00593051" w:rsidRPr="00A02FE2">
        <w:rPr>
          <w:rFonts w:ascii="Arial" w:hAnsi="Arial" w:cs="Arial"/>
        </w:rPr>
        <w:br/>
      </w:r>
    </w:p>
    <w:p w:rsidR="00A02FE2" w:rsidRPr="00A02FE2" w:rsidRDefault="00A02FE2" w:rsidP="00593051">
      <w:pPr>
        <w:rPr>
          <w:rFonts w:ascii="Arial" w:hAnsi="Arial" w:cs="Arial"/>
        </w:rPr>
      </w:pPr>
      <w:r w:rsidRPr="00A02FE2">
        <w:rPr>
          <w:rFonts w:ascii="Arial" w:hAnsi="Arial" w:cs="Arial"/>
        </w:rPr>
        <w:t>Data Protection Principles are strict rules that must be followed. Any information about an individual must be kept confidential and not passed on to any other member of staff, without that person’s permission. Any paper information must be kept in a locked cabinet.</w:t>
      </w:r>
    </w:p>
    <w:p w:rsidR="00A02FE2" w:rsidRPr="00A02FE2" w:rsidRDefault="00A02FE2" w:rsidP="00593051">
      <w:pPr>
        <w:rPr>
          <w:rFonts w:ascii="Arial" w:hAnsi="Arial" w:cs="Arial"/>
        </w:rPr>
      </w:pPr>
    </w:p>
    <w:p w:rsidR="00A02FE2" w:rsidRPr="00A02FE2" w:rsidRDefault="00A02FE2" w:rsidP="00A02FE2">
      <w:pPr>
        <w:rPr>
          <w:rFonts w:ascii="Arial" w:hAnsi="Arial" w:cs="Arial"/>
        </w:rPr>
      </w:pPr>
      <w:r w:rsidRPr="00A02FE2">
        <w:rPr>
          <w:rFonts w:ascii="Arial" w:hAnsi="Arial" w:cs="Arial"/>
        </w:rPr>
        <w:t>•used fairly, lawfully and transparently</w:t>
      </w:r>
    </w:p>
    <w:p w:rsidR="00A02FE2" w:rsidRPr="00A02FE2" w:rsidRDefault="00A02FE2" w:rsidP="00A02FE2">
      <w:pPr>
        <w:rPr>
          <w:rFonts w:ascii="Arial" w:hAnsi="Arial" w:cs="Arial"/>
        </w:rPr>
      </w:pPr>
      <w:r w:rsidRPr="00A02FE2">
        <w:rPr>
          <w:rFonts w:ascii="Arial" w:hAnsi="Arial" w:cs="Arial"/>
        </w:rPr>
        <w:t>•used for specified, explicit purposes</w:t>
      </w:r>
    </w:p>
    <w:p w:rsidR="00A02FE2" w:rsidRPr="00A02FE2" w:rsidRDefault="00A02FE2" w:rsidP="00A02FE2">
      <w:pPr>
        <w:rPr>
          <w:rFonts w:ascii="Arial" w:hAnsi="Arial" w:cs="Arial"/>
        </w:rPr>
      </w:pPr>
      <w:r w:rsidRPr="00A02FE2">
        <w:rPr>
          <w:rFonts w:ascii="Arial" w:hAnsi="Arial" w:cs="Arial"/>
        </w:rPr>
        <w:t>•used in a way that is adequate, relevant and limited to only what is necessary</w:t>
      </w:r>
    </w:p>
    <w:p w:rsidR="00A02FE2" w:rsidRPr="00A02FE2" w:rsidRDefault="00A02FE2" w:rsidP="00A02FE2">
      <w:pPr>
        <w:rPr>
          <w:rFonts w:ascii="Arial" w:hAnsi="Arial" w:cs="Arial"/>
        </w:rPr>
      </w:pPr>
      <w:r w:rsidRPr="00A02FE2">
        <w:rPr>
          <w:rFonts w:ascii="Arial" w:hAnsi="Arial" w:cs="Arial"/>
        </w:rPr>
        <w:t>•accurate and, where necessary, kept up to date</w:t>
      </w:r>
    </w:p>
    <w:p w:rsidR="00A02FE2" w:rsidRPr="00A02FE2" w:rsidRDefault="00A02FE2" w:rsidP="00A02FE2">
      <w:pPr>
        <w:rPr>
          <w:rFonts w:ascii="Arial" w:hAnsi="Arial" w:cs="Arial"/>
        </w:rPr>
      </w:pPr>
      <w:r w:rsidRPr="00A02FE2">
        <w:rPr>
          <w:rFonts w:ascii="Arial" w:hAnsi="Arial" w:cs="Arial"/>
        </w:rPr>
        <w:t>•kept for no longer than is necessary</w:t>
      </w:r>
    </w:p>
    <w:p w:rsidR="00A02FE2" w:rsidRPr="00A02FE2" w:rsidRDefault="00A02FE2" w:rsidP="00A02FE2">
      <w:pPr>
        <w:rPr>
          <w:rFonts w:ascii="Arial" w:hAnsi="Arial" w:cs="Arial"/>
        </w:rPr>
      </w:pPr>
      <w:r w:rsidRPr="00A02FE2">
        <w:rPr>
          <w:rFonts w:ascii="Arial" w:hAnsi="Arial" w:cs="Arial"/>
        </w:rPr>
        <w:t>•handled in a way that ensures appropriate security, including protection against unlawful or unauthorised processing, access, loss, destruction or damage.</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4" w:name="_TOC_250003"/>
      <w:r w:rsidRPr="00593051">
        <w:rPr>
          <w:rFonts w:ascii="Arial" w:hAnsi="Arial" w:cs="Arial"/>
          <w:b/>
        </w:rPr>
        <w:t xml:space="preserve">Freedom of Information Act </w:t>
      </w:r>
      <w:bookmarkEnd w:id="24"/>
      <w:r w:rsidRPr="00593051">
        <w:rPr>
          <w:rFonts w:ascii="Arial" w:hAnsi="Arial" w:cs="Arial"/>
          <w:b/>
        </w:rPr>
        <w:t>2000</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 xml:space="preserve">The Freedom of Information Act 2000 aims to ensure that public authorities, such as the Trust, are open in the way that they conduct their business. In compliance with the Act, the Trust has developed a Publication Scheme, which details all the information that it routinely publishes. This includes minutes and notes of meetings. </w:t>
      </w:r>
      <w:r w:rsidR="00C42754" w:rsidRPr="00593051">
        <w:rPr>
          <w:rFonts w:ascii="Arial" w:hAnsi="Arial" w:cs="Arial"/>
        </w:rPr>
        <w:t>Patient Partner</w:t>
      </w:r>
      <w:r w:rsidRPr="00593051">
        <w:rPr>
          <w:rFonts w:ascii="Arial" w:hAnsi="Arial" w:cs="Arial"/>
        </w:rPr>
        <w:t xml:space="preserve"> groups will need to agree how they record members' names under attendance/ apologies and abbreviate people's names mentioned in the minutes.</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5" w:name="_TOC_250002"/>
      <w:r w:rsidRPr="00593051">
        <w:rPr>
          <w:rFonts w:ascii="Arial" w:hAnsi="Arial" w:cs="Arial"/>
          <w:b/>
        </w:rPr>
        <w:t xml:space="preserve">Conflicts of </w:t>
      </w:r>
      <w:bookmarkEnd w:id="25"/>
      <w:r w:rsidRPr="00593051">
        <w:rPr>
          <w:rFonts w:ascii="Arial" w:hAnsi="Arial" w:cs="Arial"/>
          <w:b/>
        </w:rPr>
        <w:t>Interest</w:t>
      </w:r>
      <w:r w:rsidR="00593051" w:rsidRP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There may be times when involving patients, their family carers and the public with certain projects may raise issues around conflicts of interest with the individual or their family members.</w:t>
      </w:r>
      <w:r w:rsidR="00593051">
        <w:rPr>
          <w:rFonts w:ascii="Arial" w:hAnsi="Arial" w:cs="Arial"/>
        </w:rPr>
        <w:br/>
      </w:r>
    </w:p>
    <w:p w:rsidR="008D15C8" w:rsidRPr="00593051" w:rsidRDefault="00650CE7" w:rsidP="00593051">
      <w:pPr>
        <w:rPr>
          <w:rFonts w:ascii="Arial" w:hAnsi="Arial" w:cs="Arial"/>
        </w:rPr>
      </w:pPr>
      <w:r w:rsidRPr="00593051">
        <w:rPr>
          <w:rFonts w:ascii="Arial" w:hAnsi="Arial" w:cs="Arial"/>
        </w:rPr>
        <w:t xml:space="preserve">People who become involved with </w:t>
      </w:r>
      <w:r w:rsidR="00ED289E">
        <w:rPr>
          <w:rFonts w:ascii="Arial" w:hAnsi="Arial" w:cs="Arial"/>
        </w:rPr>
        <w:t>Patient partnership Groups</w:t>
      </w:r>
      <w:r w:rsidRPr="00593051">
        <w:rPr>
          <w:rFonts w:ascii="Arial" w:hAnsi="Arial" w:cs="Arial"/>
        </w:rPr>
        <w:t xml:space="preserve"> will be asked to register and declare any</w:t>
      </w:r>
      <w:r w:rsidR="008D15C8" w:rsidRPr="00593051">
        <w:rPr>
          <w:rFonts w:ascii="Arial" w:hAnsi="Arial" w:cs="Arial"/>
        </w:rPr>
        <w:t xml:space="preserve"> </w:t>
      </w:r>
      <w:r w:rsidR="00C42754" w:rsidRPr="00593051">
        <w:rPr>
          <w:rFonts w:ascii="Arial" w:hAnsi="Arial" w:cs="Arial"/>
        </w:rPr>
        <w:t>a</w:t>
      </w:r>
      <w:r w:rsidRPr="00593051">
        <w:rPr>
          <w:rFonts w:ascii="Arial" w:hAnsi="Arial" w:cs="Arial"/>
        </w:rPr>
        <w:t>ctivities</w:t>
      </w:r>
      <w:r w:rsidR="00C42754" w:rsidRPr="00593051">
        <w:rPr>
          <w:rFonts w:ascii="Arial" w:hAnsi="Arial" w:cs="Arial"/>
        </w:rPr>
        <w:t xml:space="preserve"> </w:t>
      </w:r>
      <w:r w:rsidRPr="00593051">
        <w:rPr>
          <w:rFonts w:ascii="Arial" w:hAnsi="Arial" w:cs="Arial"/>
        </w:rPr>
        <w:t xml:space="preserve">/ interests which could </w:t>
      </w:r>
      <w:r w:rsidR="00C42754" w:rsidRPr="00593051">
        <w:rPr>
          <w:rFonts w:ascii="Arial" w:hAnsi="Arial" w:cs="Arial"/>
        </w:rPr>
        <w:t>c</w:t>
      </w:r>
      <w:r w:rsidRPr="00593051">
        <w:rPr>
          <w:rFonts w:ascii="Arial" w:hAnsi="Arial" w:cs="Arial"/>
        </w:rPr>
        <w:t>ause a conflict of interest. The following are examples of possible conflicts of interest:</w:t>
      </w:r>
      <w:r w:rsidR="00593051">
        <w:rPr>
          <w:rFonts w:ascii="Arial" w:hAnsi="Arial" w:cs="Arial"/>
        </w:rPr>
        <w:br/>
      </w:r>
    </w:p>
    <w:p w:rsidR="008D15C8" w:rsidRPr="00593051" w:rsidRDefault="00650CE7" w:rsidP="00B00F88">
      <w:pPr>
        <w:pStyle w:val="ListParagraph"/>
        <w:numPr>
          <w:ilvl w:val="0"/>
          <w:numId w:val="18"/>
        </w:numPr>
        <w:rPr>
          <w:rFonts w:ascii="Arial" w:hAnsi="Arial" w:cs="Arial"/>
        </w:rPr>
      </w:pPr>
      <w:r w:rsidRPr="00593051">
        <w:rPr>
          <w:rFonts w:ascii="Arial" w:hAnsi="Arial" w:cs="Arial"/>
        </w:rPr>
        <w:t xml:space="preserve">An individual involved in consultation or through a </w:t>
      </w:r>
      <w:r w:rsidR="00C42754" w:rsidRPr="00593051">
        <w:rPr>
          <w:rFonts w:ascii="Arial" w:hAnsi="Arial" w:cs="Arial"/>
        </w:rPr>
        <w:t>Patient partner</w:t>
      </w:r>
      <w:r w:rsidRPr="00593051">
        <w:rPr>
          <w:rFonts w:ascii="Arial" w:hAnsi="Arial" w:cs="Arial"/>
        </w:rPr>
        <w:t xml:space="preserve"> group and may be asked to make recommendations for structural improvements to a ward and a relative is a builder who may tender to make these improvements.</w:t>
      </w:r>
      <w:r w:rsidR="00593051" w:rsidRPr="00593051">
        <w:rPr>
          <w:rFonts w:ascii="Arial" w:hAnsi="Arial" w:cs="Arial"/>
        </w:rPr>
        <w:br/>
      </w:r>
    </w:p>
    <w:p w:rsidR="008D15C8" w:rsidRPr="00593051" w:rsidRDefault="00650CE7" w:rsidP="00B00F88">
      <w:pPr>
        <w:pStyle w:val="ListParagraph"/>
        <w:numPr>
          <w:ilvl w:val="0"/>
          <w:numId w:val="18"/>
        </w:numPr>
        <w:rPr>
          <w:rFonts w:ascii="Arial" w:hAnsi="Arial" w:cs="Arial"/>
        </w:rPr>
      </w:pPr>
      <w:r w:rsidRPr="00593051">
        <w:rPr>
          <w:rFonts w:ascii="Arial" w:hAnsi="Arial" w:cs="Arial"/>
        </w:rPr>
        <w:t xml:space="preserve">An individual works for a publishing company and the </w:t>
      </w:r>
      <w:r w:rsidR="00C42754" w:rsidRPr="00593051">
        <w:rPr>
          <w:rFonts w:ascii="Arial" w:hAnsi="Arial" w:cs="Arial"/>
        </w:rPr>
        <w:t>Patient Partner</w:t>
      </w:r>
      <w:r w:rsidRPr="00593051">
        <w:rPr>
          <w:rFonts w:ascii="Arial" w:hAnsi="Arial" w:cs="Arial"/>
        </w:rPr>
        <w:t xml:space="preserve"> group is looking for</w:t>
      </w:r>
      <w:r w:rsidR="00C42754" w:rsidRPr="00593051">
        <w:rPr>
          <w:rFonts w:ascii="Arial" w:hAnsi="Arial" w:cs="Arial"/>
        </w:rPr>
        <w:t xml:space="preserve"> </w:t>
      </w:r>
      <w:r w:rsidRPr="00593051">
        <w:rPr>
          <w:rFonts w:ascii="Arial" w:hAnsi="Arial" w:cs="Arial"/>
        </w:rPr>
        <w:t>someone to publish a leaflet.</w:t>
      </w:r>
      <w:r w:rsidR="00593051" w:rsidRPr="00593051">
        <w:rPr>
          <w:rFonts w:ascii="Arial" w:hAnsi="Arial" w:cs="Arial"/>
        </w:rPr>
        <w:br/>
      </w:r>
    </w:p>
    <w:p w:rsidR="008F0CA2" w:rsidRPr="00593051" w:rsidRDefault="00650CE7" w:rsidP="00B00F88">
      <w:pPr>
        <w:pStyle w:val="ListParagraph"/>
        <w:numPr>
          <w:ilvl w:val="0"/>
          <w:numId w:val="18"/>
        </w:numPr>
        <w:rPr>
          <w:rFonts w:ascii="Arial" w:hAnsi="Arial" w:cs="Arial"/>
        </w:rPr>
      </w:pPr>
      <w:r w:rsidRPr="00593051">
        <w:rPr>
          <w:rFonts w:ascii="Arial" w:hAnsi="Arial" w:cs="Arial"/>
        </w:rPr>
        <w:t>An individual is working on a project, which is looking for voluntary sector partners in the community and they work with a voluntary organisation, which is a suggested partner.</w:t>
      </w:r>
      <w:r w:rsidR="00593051" w:rsidRPr="00593051">
        <w:rPr>
          <w:rFonts w:ascii="Arial" w:hAnsi="Arial" w:cs="Arial"/>
        </w:rPr>
        <w:br/>
      </w:r>
    </w:p>
    <w:p w:rsidR="008F0CA2" w:rsidRPr="00593051" w:rsidRDefault="00650CE7" w:rsidP="00593051">
      <w:pPr>
        <w:rPr>
          <w:rFonts w:ascii="Arial" w:hAnsi="Arial" w:cs="Arial"/>
        </w:rPr>
      </w:pPr>
      <w:r w:rsidRPr="00593051">
        <w:rPr>
          <w:rFonts w:ascii="Arial" w:hAnsi="Arial" w:cs="Arial"/>
        </w:rPr>
        <w:t>A conflict of interest does not automatically mean th</w:t>
      </w:r>
      <w:r w:rsidR="008D15C8" w:rsidRPr="00593051">
        <w:rPr>
          <w:rFonts w:ascii="Arial" w:hAnsi="Arial" w:cs="Arial"/>
        </w:rPr>
        <w:t xml:space="preserve">at they will be unable to take </w:t>
      </w:r>
      <w:r w:rsidRPr="00593051">
        <w:rPr>
          <w:rFonts w:ascii="Arial" w:hAnsi="Arial" w:cs="Arial"/>
        </w:rPr>
        <w:t xml:space="preserve">part in discussion or decision making, but the Trust has to be open and fair about what influences its </w:t>
      </w:r>
      <w:r w:rsidRPr="00593051">
        <w:rPr>
          <w:rFonts w:ascii="Arial" w:hAnsi="Arial" w:cs="Arial"/>
        </w:rPr>
        <w:lastRenderedPageBreak/>
        <w:t>decision making.</w:t>
      </w:r>
      <w:r w:rsidR="00593051">
        <w:rPr>
          <w:rFonts w:ascii="Arial" w:hAnsi="Arial" w:cs="Arial"/>
        </w:rPr>
        <w:br/>
      </w:r>
    </w:p>
    <w:p w:rsidR="008F0CA2" w:rsidRPr="00593051" w:rsidRDefault="00650CE7" w:rsidP="00593051">
      <w:pPr>
        <w:rPr>
          <w:rFonts w:ascii="Arial" w:hAnsi="Arial" w:cs="Arial"/>
        </w:rPr>
      </w:pPr>
      <w:r w:rsidRPr="00593051">
        <w:rPr>
          <w:rFonts w:ascii="Arial" w:hAnsi="Arial" w:cs="Arial"/>
        </w:rPr>
        <w:t>If members become involved in projects where companies tender for work and they have a conflict of interest, it is essential that it is declared, so neither the person or the Trust faces potential legal action by a third party.</w:t>
      </w:r>
      <w:r w:rsidR="00593051">
        <w:rPr>
          <w:rFonts w:ascii="Arial" w:hAnsi="Arial" w:cs="Arial"/>
        </w:rPr>
        <w:br/>
      </w:r>
    </w:p>
    <w:p w:rsidR="008F0CA2" w:rsidRPr="00593051" w:rsidRDefault="00650CE7" w:rsidP="00593051">
      <w:pPr>
        <w:rPr>
          <w:rFonts w:ascii="Arial" w:hAnsi="Arial" w:cs="Arial"/>
        </w:rPr>
      </w:pPr>
      <w:r w:rsidRPr="00593051">
        <w:rPr>
          <w:rFonts w:ascii="Arial" w:hAnsi="Arial" w:cs="Arial"/>
        </w:rPr>
        <w:t xml:space="preserve">Contact the Patient </w:t>
      </w:r>
      <w:r w:rsidR="00ED289E">
        <w:rPr>
          <w:rFonts w:ascii="Arial" w:hAnsi="Arial" w:cs="Arial"/>
        </w:rPr>
        <w:t xml:space="preserve">Partnership Coordinator </w:t>
      </w:r>
      <w:r w:rsidRPr="00593051">
        <w:rPr>
          <w:rFonts w:ascii="Arial" w:hAnsi="Arial" w:cs="Arial"/>
        </w:rPr>
        <w:t>for more information.</w:t>
      </w:r>
    </w:p>
    <w:p w:rsidR="00A02FE2" w:rsidRDefault="00A02FE2" w:rsidP="000F0062">
      <w:pPr>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6" w:name="_TOC_250001"/>
      <w:r w:rsidRPr="00593051">
        <w:rPr>
          <w:rFonts w:ascii="Arial" w:hAnsi="Arial" w:cs="Arial"/>
          <w:b/>
        </w:rPr>
        <w:t xml:space="preserve">Monitoring and </w:t>
      </w:r>
      <w:bookmarkEnd w:id="26"/>
      <w:r w:rsidRPr="00593051">
        <w:rPr>
          <w:rFonts w:ascii="Arial" w:hAnsi="Arial" w:cs="Arial"/>
          <w:b/>
        </w:rPr>
        <w:t>Evaluation</w:t>
      </w:r>
      <w:r w:rsidR="00593051" w:rsidRPr="00593051">
        <w:rPr>
          <w:rFonts w:ascii="Arial" w:hAnsi="Arial" w:cs="Arial"/>
          <w:b/>
        </w:rPr>
        <w:br/>
      </w:r>
    </w:p>
    <w:p w:rsidR="008D15C8" w:rsidRPr="00593051" w:rsidRDefault="00650CE7" w:rsidP="00593051">
      <w:pPr>
        <w:rPr>
          <w:rFonts w:ascii="Arial" w:hAnsi="Arial" w:cs="Arial"/>
        </w:rPr>
      </w:pPr>
      <w:r w:rsidRPr="00593051">
        <w:rPr>
          <w:rFonts w:ascii="Arial" w:hAnsi="Arial" w:cs="Arial"/>
        </w:rPr>
        <w:t xml:space="preserve">It is important that the </w:t>
      </w:r>
      <w:r w:rsidR="0058183C" w:rsidRPr="00593051">
        <w:rPr>
          <w:rFonts w:ascii="Arial" w:hAnsi="Arial" w:cs="Arial"/>
        </w:rPr>
        <w:t xml:space="preserve">Patient </w:t>
      </w:r>
      <w:r w:rsidR="00424820">
        <w:rPr>
          <w:rFonts w:ascii="Arial" w:hAnsi="Arial" w:cs="Arial"/>
        </w:rPr>
        <w:t>user</w:t>
      </w:r>
      <w:r w:rsidRPr="00593051">
        <w:rPr>
          <w:rFonts w:ascii="Arial" w:hAnsi="Arial" w:cs="Arial"/>
        </w:rPr>
        <w:t xml:space="preserve"> groups have regular reviews to monitor for example:</w:t>
      </w:r>
      <w:r w:rsidR="00593051">
        <w:rPr>
          <w:rFonts w:ascii="Arial" w:hAnsi="Arial" w:cs="Arial"/>
        </w:rPr>
        <w:br/>
      </w:r>
    </w:p>
    <w:p w:rsidR="008D15C8" w:rsidRPr="00593051" w:rsidRDefault="00650CE7" w:rsidP="00B00F88">
      <w:pPr>
        <w:pStyle w:val="ListParagraph"/>
        <w:numPr>
          <w:ilvl w:val="0"/>
          <w:numId w:val="19"/>
        </w:numPr>
        <w:rPr>
          <w:rFonts w:ascii="Arial" w:hAnsi="Arial" w:cs="Arial"/>
        </w:rPr>
      </w:pPr>
      <w:r w:rsidRPr="00593051">
        <w:rPr>
          <w:rFonts w:ascii="Arial" w:hAnsi="Arial" w:cs="Arial"/>
        </w:rPr>
        <w:t>Membership</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Equal opportunities</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Access to the group</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Terms of Reference</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Action plans</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Achievements</w:t>
      </w:r>
    </w:p>
    <w:p w:rsidR="008D15C8" w:rsidRPr="00593051" w:rsidRDefault="00650CE7" w:rsidP="00B00F88">
      <w:pPr>
        <w:pStyle w:val="ListParagraph"/>
        <w:numPr>
          <w:ilvl w:val="0"/>
          <w:numId w:val="19"/>
        </w:numPr>
        <w:rPr>
          <w:rFonts w:ascii="Arial" w:hAnsi="Arial" w:cs="Arial"/>
        </w:rPr>
      </w:pPr>
      <w:r w:rsidRPr="00593051">
        <w:rPr>
          <w:rFonts w:ascii="Arial" w:hAnsi="Arial" w:cs="Arial"/>
        </w:rPr>
        <w:t>Promotion</w:t>
      </w:r>
    </w:p>
    <w:p w:rsidR="008F0CA2" w:rsidRPr="00593051" w:rsidRDefault="00650CE7" w:rsidP="00B00F88">
      <w:pPr>
        <w:pStyle w:val="ListParagraph"/>
        <w:numPr>
          <w:ilvl w:val="0"/>
          <w:numId w:val="19"/>
        </w:numPr>
        <w:rPr>
          <w:rFonts w:ascii="Arial" w:hAnsi="Arial" w:cs="Arial"/>
        </w:rPr>
      </w:pPr>
      <w:r w:rsidRPr="00593051">
        <w:rPr>
          <w:rFonts w:ascii="Arial" w:hAnsi="Arial" w:cs="Arial"/>
        </w:rPr>
        <w:t>Information</w:t>
      </w:r>
      <w:r w:rsidR="00593051">
        <w:rPr>
          <w:rFonts w:ascii="Arial" w:hAnsi="Arial" w:cs="Arial"/>
        </w:rPr>
        <w:br/>
      </w:r>
    </w:p>
    <w:p w:rsidR="008F0CA2" w:rsidRPr="00593051" w:rsidRDefault="00650CE7" w:rsidP="00593051">
      <w:pPr>
        <w:ind w:left="0"/>
        <w:rPr>
          <w:rFonts w:ascii="Arial" w:hAnsi="Arial" w:cs="Arial"/>
        </w:rPr>
      </w:pPr>
      <w:r w:rsidRPr="00593051">
        <w:rPr>
          <w:rFonts w:ascii="Arial" w:hAnsi="Arial" w:cs="Arial"/>
        </w:rPr>
        <w:t xml:space="preserve">This will enable </w:t>
      </w:r>
      <w:r w:rsidR="0058183C" w:rsidRPr="00593051">
        <w:rPr>
          <w:rFonts w:ascii="Arial" w:hAnsi="Arial" w:cs="Arial"/>
        </w:rPr>
        <w:t>Patient Partner</w:t>
      </w:r>
      <w:r w:rsidRPr="00593051">
        <w:rPr>
          <w:rFonts w:ascii="Arial" w:hAnsi="Arial" w:cs="Arial"/>
        </w:rPr>
        <w:t xml:space="preserve"> groups to develop and enable new people to join and share their experiences, comments and views.</w:t>
      </w:r>
    </w:p>
    <w:p w:rsidR="008F0CA2" w:rsidRPr="00593051" w:rsidRDefault="008F0CA2" w:rsidP="00593051">
      <w:pPr>
        <w:ind w:left="0"/>
        <w:rPr>
          <w:rFonts w:ascii="Arial" w:hAnsi="Arial" w:cs="Arial"/>
        </w:rPr>
      </w:pPr>
    </w:p>
    <w:p w:rsidR="008F0CA2" w:rsidRPr="00593051" w:rsidRDefault="00650CE7" w:rsidP="00B00F88">
      <w:pPr>
        <w:pStyle w:val="ListParagraph"/>
        <w:numPr>
          <w:ilvl w:val="0"/>
          <w:numId w:val="5"/>
        </w:numPr>
        <w:rPr>
          <w:rFonts w:ascii="Arial" w:hAnsi="Arial" w:cs="Arial"/>
          <w:b/>
        </w:rPr>
      </w:pPr>
      <w:bookmarkStart w:id="27" w:name="_TOC_250000"/>
      <w:r w:rsidRPr="00593051">
        <w:rPr>
          <w:rFonts w:ascii="Arial" w:hAnsi="Arial" w:cs="Arial"/>
          <w:b/>
        </w:rPr>
        <w:t xml:space="preserve">What Problems Might I </w:t>
      </w:r>
      <w:bookmarkEnd w:id="27"/>
      <w:r w:rsidRPr="00593051">
        <w:rPr>
          <w:rFonts w:ascii="Arial" w:hAnsi="Arial" w:cs="Arial"/>
          <w:b/>
        </w:rPr>
        <w:t>Experience?</w:t>
      </w:r>
      <w:r w:rsidR="00593051">
        <w:rPr>
          <w:rFonts w:ascii="Arial" w:hAnsi="Arial" w:cs="Arial"/>
          <w:b/>
        </w:rPr>
        <w:br/>
      </w:r>
    </w:p>
    <w:p w:rsidR="008F0CA2" w:rsidRPr="00593051" w:rsidRDefault="00650CE7" w:rsidP="00593051">
      <w:pPr>
        <w:rPr>
          <w:rFonts w:ascii="Arial" w:hAnsi="Arial" w:cs="Arial"/>
        </w:rPr>
      </w:pPr>
      <w:r w:rsidRPr="00593051">
        <w:rPr>
          <w:rFonts w:ascii="Arial" w:hAnsi="Arial" w:cs="Arial"/>
        </w:rPr>
        <w:t xml:space="preserve">The following information may be helpful to staff who are currently involved with an established group or are in the process of setting up a new </w:t>
      </w:r>
      <w:r w:rsidR="00C42754" w:rsidRPr="00593051">
        <w:rPr>
          <w:rFonts w:ascii="Arial" w:hAnsi="Arial" w:cs="Arial"/>
        </w:rPr>
        <w:t>Patient Partner</w:t>
      </w:r>
      <w:r w:rsidRPr="00593051">
        <w:rPr>
          <w:rFonts w:ascii="Arial" w:hAnsi="Arial" w:cs="Arial"/>
        </w:rPr>
        <w:t xml:space="preserve"> group or project group.</w:t>
      </w:r>
    </w:p>
    <w:p w:rsidR="008F0CA2" w:rsidRPr="00593051" w:rsidRDefault="008F0CA2" w:rsidP="000F0062">
      <w:pPr>
        <w:pStyle w:val="BodyText"/>
        <w:spacing w:before="5"/>
        <w:rPr>
          <w:rFonts w:ascii="Arial" w:hAnsi="Arial" w:cs="Arial"/>
        </w:rPr>
      </w:pPr>
    </w:p>
    <w:tbl>
      <w:tblPr>
        <w:tblW w:w="8495" w:type="dxa"/>
        <w:jc w:val="center"/>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66"/>
        <w:gridCol w:w="4729"/>
      </w:tblGrid>
      <w:tr w:rsidR="008F0CA2" w:rsidRPr="000F0062" w:rsidTr="00424820">
        <w:trPr>
          <w:trHeight w:val="527"/>
          <w:jc w:val="center"/>
        </w:trPr>
        <w:tc>
          <w:tcPr>
            <w:tcW w:w="3766" w:type="dxa"/>
            <w:shd w:val="clear" w:color="auto" w:fill="5F497A" w:themeFill="accent4" w:themeFillShade="BF"/>
          </w:tcPr>
          <w:p w:rsidR="008F0CA2" w:rsidRPr="000F0062" w:rsidRDefault="00650CE7" w:rsidP="000F0062">
            <w:pPr>
              <w:pStyle w:val="TableParagraph"/>
              <w:spacing w:before="151"/>
              <w:ind w:left="709"/>
              <w:rPr>
                <w:rFonts w:ascii="Arial" w:hAnsi="Arial" w:cs="Arial"/>
              </w:rPr>
            </w:pPr>
            <w:r w:rsidRPr="000F0062">
              <w:rPr>
                <w:rFonts w:ascii="Arial" w:hAnsi="Arial" w:cs="Arial"/>
                <w:color w:val="FFFFFF"/>
                <w:w w:val="120"/>
              </w:rPr>
              <w:t>PROBLEM</w:t>
            </w:r>
          </w:p>
        </w:tc>
        <w:tc>
          <w:tcPr>
            <w:tcW w:w="4729" w:type="dxa"/>
            <w:shd w:val="clear" w:color="auto" w:fill="5F497A" w:themeFill="accent4" w:themeFillShade="BF"/>
          </w:tcPr>
          <w:p w:rsidR="008F0CA2" w:rsidRPr="000F0062" w:rsidRDefault="00650CE7" w:rsidP="000F0062">
            <w:pPr>
              <w:pStyle w:val="TableParagraph"/>
              <w:spacing w:before="151"/>
              <w:ind w:left="709"/>
              <w:rPr>
                <w:rFonts w:ascii="Arial" w:hAnsi="Arial" w:cs="Arial"/>
              </w:rPr>
            </w:pPr>
            <w:r w:rsidRPr="000F0062">
              <w:rPr>
                <w:rFonts w:ascii="Arial" w:hAnsi="Arial" w:cs="Arial"/>
                <w:color w:val="FFFFFF"/>
                <w:w w:val="120"/>
              </w:rPr>
              <w:t>POSSIBLE SOLUTION</w:t>
            </w:r>
          </w:p>
        </w:tc>
      </w:tr>
      <w:tr w:rsidR="008F0CA2" w:rsidRPr="000F0062" w:rsidTr="00424820">
        <w:trPr>
          <w:trHeight w:val="3234"/>
          <w:jc w:val="center"/>
        </w:trPr>
        <w:tc>
          <w:tcPr>
            <w:tcW w:w="3766" w:type="dxa"/>
          </w:tcPr>
          <w:p w:rsidR="008F0CA2" w:rsidRPr="00594879" w:rsidRDefault="0058183C" w:rsidP="00594879">
            <w:pPr>
              <w:rPr>
                <w:rFonts w:ascii="Arial" w:hAnsi="Arial" w:cs="Arial"/>
              </w:rPr>
            </w:pPr>
            <w:r w:rsidRPr="00594879">
              <w:rPr>
                <w:rFonts w:ascii="Arial" w:hAnsi="Arial" w:cs="Arial"/>
              </w:rPr>
              <w:t xml:space="preserve">Patient Partner </w:t>
            </w:r>
            <w:r w:rsidR="00650CE7" w:rsidRPr="00594879">
              <w:rPr>
                <w:rFonts w:ascii="Arial" w:hAnsi="Arial" w:cs="Arial"/>
              </w:rPr>
              <w:t xml:space="preserve"> group members may:</w:t>
            </w:r>
          </w:p>
          <w:p w:rsidR="008F0CA2" w:rsidRPr="00594879" w:rsidRDefault="00650CE7" w:rsidP="00B00F88">
            <w:pPr>
              <w:pStyle w:val="ListParagraph"/>
              <w:numPr>
                <w:ilvl w:val="0"/>
                <w:numId w:val="46"/>
              </w:numPr>
              <w:rPr>
                <w:rFonts w:ascii="Arial" w:hAnsi="Arial" w:cs="Arial"/>
              </w:rPr>
            </w:pPr>
            <w:r w:rsidRPr="00594879">
              <w:rPr>
                <w:rFonts w:ascii="Arial" w:hAnsi="Arial" w:cs="Arial"/>
              </w:rPr>
              <w:t>feel reluctant to get involved</w:t>
            </w:r>
          </w:p>
          <w:p w:rsidR="008F0CA2" w:rsidRPr="00594879" w:rsidRDefault="00650CE7" w:rsidP="00B00F88">
            <w:pPr>
              <w:pStyle w:val="ListParagraph"/>
              <w:numPr>
                <w:ilvl w:val="0"/>
                <w:numId w:val="46"/>
              </w:numPr>
              <w:rPr>
                <w:rFonts w:ascii="Arial" w:hAnsi="Arial" w:cs="Arial"/>
              </w:rPr>
            </w:pPr>
            <w:r w:rsidRPr="00594879">
              <w:rPr>
                <w:rFonts w:ascii="Arial" w:hAnsi="Arial" w:cs="Arial"/>
              </w:rPr>
              <w:t>question how these groups will be able to influence change</w:t>
            </w:r>
          </w:p>
          <w:p w:rsidR="008F0CA2" w:rsidRPr="00594879" w:rsidRDefault="00650CE7" w:rsidP="00B00F88">
            <w:pPr>
              <w:pStyle w:val="ListParagraph"/>
              <w:numPr>
                <w:ilvl w:val="0"/>
                <w:numId w:val="46"/>
              </w:numPr>
              <w:rPr>
                <w:rFonts w:ascii="Arial" w:hAnsi="Arial" w:cs="Arial"/>
              </w:rPr>
            </w:pPr>
            <w:r w:rsidRPr="00594879">
              <w:rPr>
                <w:rFonts w:ascii="Arial" w:hAnsi="Arial" w:cs="Arial"/>
              </w:rPr>
              <w:t>see themselves as a token gesture to</w:t>
            </w:r>
          </w:p>
          <w:p w:rsidR="008F0CA2" w:rsidRPr="00594879" w:rsidRDefault="00650CE7" w:rsidP="00B00F88">
            <w:pPr>
              <w:pStyle w:val="ListParagraph"/>
              <w:numPr>
                <w:ilvl w:val="0"/>
                <w:numId w:val="46"/>
              </w:numPr>
              <w:rPr>
                <w:rFonts w:ascii="Arial" w:hAnsi="Arial" w:cs="Arial"/>
              </w:rPr>
            </w:pPr>
            <w:r w:rsidRPr="00594879">
              <w:rPr>
                <w:rFonts w:ascii="Arial" w:hAnsi="Arial" w:cs="Arial"/>
              </w:rPr>
              <w:t xml:space="preserve">meet the requirements of </w:t>
            </w:r>
            <w:r w:rsidR="007956E7" w:rsidRPr="00594879">
              <w:rPr>
                <w:rFonts w:ascii="Arial" w:hAnsi="Arial" w:cs="Arial"/>
              </w:rPr>
              <w:t>PPEE</w:t>
            </w:r>
          </w:p>
          <w:p w:rsidR="008F0CA2" w:rsidRPr="00594879" w:rsidRDefault="00650CE7" w:rsidP="00B00F88">
            <w:pPr>
              <w:pStyle w:val="ListParagraph"/>
              <w:numPr>
                <w:ilvl w:val="0"/>
                <w:numId w:val="46"/>
              </w:numPr>
              <w:rPr>
                <w:rFonts w:ascii="Arial" w:hAnsi="Arial" w:cs="Arial"/>
              </w:rPr>
            </w:pPr>
            <w:r w:rsidRPr="00594879">
              <w:rPr>
                <w:rFonts w:ascii="Arial" w:hAnsi="Arial" w:cs="Arial"/>
              </w:rPr>
              <w:t>wonder if the Trust will listen and act</w:t>
            </w:r>
            <w:r w:rsidR="00594879">
              <w:rPr>
                <w:rFonts w:ascii="Arial" w:hAnsi="Arial" w:cs="Arial"/>
              </w:rPr>
              <w:t xml:space="preserve"> </w:t>
            </w:r>
            <w:r w:rsidRPr="00594879">
              <w:rPr>
                <w:rFonts w:ascii="Arial" w:hAnsi="Arial" w:cs="Arial"/>
              </w:rPr>
              <w:t>on the issues raised</w:t>
            </w:r>
          </w:p>
          <w:p w:rsidR="008F0CA2" w:rsidRPr="00594879" w:rsidRDefault="008D15C8" w:rsidP="00B00F88">
            <w:pPr>
              <w:pStyle w:val="ListParagraph"/>
              <w:numPr>
                <w:ilvl w:val="0"/>
                <w:numId w:val="46"/>
              </w:numPr>
              <w:rPr>
                <w:rFonts w:ascii="Arial" w:hAnsi="Arial" w:cs="Arial"/>
              </w:rPr>
            </w:pPr>
            <w:r w:rsidRPr="00594879">
              <w:rPr>
                <w:rFonts w:ascii="Arial" w:hAnsi="Arial" w:cs="Arial"/>
              </w:rPr>
              <w:t>Wonder</w:t>
            </w:r>
            <w:r w:rsidR="00650CE7" w:rsidRPr="00594879">
              <w:rPr>
                <w:rFonts w:ascii="Arial" w:hAnsi="Arial" w:cs="Arial"/>
              </w:rPr>
              <w:t xml:space="preserve"> if the group has any real power.</w:t>
            </w:r>
          </w:p>
        </w:tc>
        <w:tc>
          <w:tcPr>
            <w:tcW w:w="4729" w:type="dxa"/>
          </w:tcPr>
          <w:p w:rsidR="008F0CA2" w:rsidRDefault="00650CE7" w:rsidP="008009C1">
            <w:pPr>
              <w:ind w:left="0"/>
              <w:rPr>
                <w:rFonts w:ascii="Arial" w:hAnsi="Arial" w:cs="Arial"/>
              </w:rPr>
            </w:pPr>
            <w:r w:rsidRPr="00594879">
              <w:rPr>
                <w:rFonts w:ascii="Arial" w:hAnsi="Arial" w:cs="Arial"/>
              </w:rPr>
              <w:t xml:space="preserve">Ensure that your Terms of Reference are clear and the group understands the purpose and aim of the </w:t>
            </w:r>
            <w:r w:rsidR="0058183C" w:rsidRPr="00594879">
              <w:rPr>
                <w:rFonts w:ascii="Arial" w:hAnsi="Arial" w:cs="Arial"/>
              </w:rPr>
              <w:t>Patient Partner</w:t>
            </w:r>
            <w:r w:rsidRPr="00594879">
              <w:rPr>
                <w:rFonts w:ascii="Arial" w:hAnsi="Arial" w:cs="Arial"/>
              </w:rPr>
              <w:t xml:space="preserve"> group.</w:t>
            </w:r>
          </w:p>
          <w:p w:rsidR="00594879" w:rsidRPr="00594879" w:rsidRDefault="00594879" w:rsidP="00594879">
            <w:pPr>
              <w:rPr>
                <w:rFonts w:ascii="Arial" w:hAnsi="Arial" w:cs="Arial"/>
              </w:rPr>
            </w:pPr>
          </w:p>
          <w:p w:rsidR="008F0CA2" w:rsidRDefault="00650CE7" w:rsidP="008009C1">
            <w:pPr>
              <w:ind w:left="0"/>
              <w:rPr>
                <w:rFonts w:ascii="Arial" w:hAnsi="Arial" w:cs="Arial"/>
              </w:rPr>
            </w:pPr>
            <w:r w:rsidRPr="00594879">
              <w:rPr>
                <w:rFonts w:ascii="Arial" w:hAnsi="Arial" w:cs="Arial"/>
              </w:rPr>
              <w:t xml:space="preserve">Review the membership, especially the seniority of health professionals on the </w:t>
            </w:r>
            <w:r w:rsidR="0058183C" w:rsidRPr="00594879">
              <w:rPr>
                <w:rFonts w:ascii="Arial" w:hAnsi="Arial" w:cs="Arial"/>
              </w:rPr>
              <w:t>Patient Partner</w:t>
            </w:r>
            <w:r w:rsidRPr="00594879">
              <w:rPr>
                <w:rFonts w:ascii="Arial" w:hAnsi="Arial" w:cs="Arial"/>
              </w:rPr>
              <w:t xml:space="preserve"> group to take issues forward or make decisions.</w:t>
            </w:r>
          </w:p>
          <w:p w:rsidR="00594879" w:rsidRPr="00594879" w:rsidRDefault="00594879" w:rsidP="00594879">
            <w:pPr>
              <w:rPr>
                <w:rFonts w:ascii="Arial" w:hAnsi="Arial" w:cs="Arial"/>
              </w:rPr>
            </w:pPr>
          </w:p>
          <w:p w:rsidR="008F0CA2" w:rsidRPr="00594879" w:rsidRDefault="00650CE7" w:rsidP="008009C1">
            <w:pPr>
              <w:ind w:left="0"/>
              <w:rPr>
                <w:rFonts w:ascii="Arial" w:hAnsi="Arial" w:cs="Arial"/>
              </w:rPr>
            </w:pPr>
            <w:r w:rsidRPr="00594879">
              <w:rPr>
                <w:rFonts w:ascii="Arial" w:hAnsi="Arial" w:cs="Arial"/>
              </w:rPr>
              <w:t>Review agenda and minutes. Make sure they include the salient points, actions to be taken, who is responsible for actions and feeding back.</w:t>
            </w:r>
          </w:p>
        </w:tc>
      </w:tr>
      <w:tr w:rsidR="008F0CA2" w:rsidRPr="000F0062" w:rsidTr="00424820">
        <w:trPr>
          <w:trHeight w:val="1233"/>
          <w:jc w:val="center"/>
        </w:trPr>
        <w:tc>
          <w:tcPr>
            <w:tcW w:w="3766" w:type="dxa"/>
          </w:tcPr>
          <w:p w:rsidR="008F0CA2" w:rsidRPr="00594879" w:rsidRDefault="00650CE7" w:rsidP="008009C1">
            <w:pPr>
              <w:ind w:left="0"/>
              <w:rPr>
                <w:rFonts w:ascii="Arial" w:hAnsi="Arial" w:cs="Arial"/>
              </w:rPr>
            </w:pPr>
            <w:r w:rsidRPr="00594879">
              <w:rPr>
                <w:rFonts w:ascii="Arial" w:hAnsi="Arial" w:cs="Arial"/>
              </w:rPr>
              <w:t>Lack of resources</w:t>
            </w:r>
          </w:p>
        </w:tc>
        <w:tc>
          <w:tcPr>
            <w:tcW w:w="4729" w:type="dxa"/>
          </w:tcPr>
          <w:p w:rsidR="008F0CA2" w:rsidRPr="00594879" w:rsidRDefault="00650CE7" w:rsidP="008009C1">
            <w:pPr>
              <w:ind w:left="0"/>
              <w:rPr>
                <w:rFonts w:ascii="Arial" w:hAnsi="Arial" w:cs="Arial"/>
              </w:rPr>
            </w:pPr>
            <w:r w:rsidRPr="00594879">
              <w:rPr>
                <w:rFonts w:ascii="Arial" w:hAnsi="Arial" w:cs="Arial"/>
              </w:rPr>
              <w:t xml:space="preserve">Ensure that time is allocated to enable work of the </w:t>
            </w:r>
            <w:r w:rsidR="00C42754" w:rsidRPr="00594879">
              <w:rPr>
                <w:rFonts w:ascii="Arial" w:hAnsi="Arial" w:cs="Arial"/>
              </w:rPr>
              <w:t>Patient Partner</w:t>
            </w:r>
            <w:r w:rsidRPr="00594879">
              <w:rPr>
                <w:rFonts w:ascii="Arial" w:hAnsi="Arial" w:cs="Arial"/>
              </w:rPr>
              <w:t xml:space="preserve"> group to be completed and that administration support is provided.</w:t>
            </w:r>
          </w:p>
        </w:tc>
      </w:tr>
      <w:tr w:rsidR="008F0CA2" w:rsidRPr="000F0062" w:rsidTr="00424820">
        <w:trPr>
          <w:trHeight w:val="2470"/>
          <w:jc w:val="center"/>
        </w:trPr>
        <w:tc>
          <w:tcPr>
            <w:tcW w:w="3766" w:type="dxa"/>
          </w:tcPr>
          <w:p w:rsidR="008F0CA2" w:rsidRPr="00594879" w:rsidRDefault="00650CE7" w:rsidP="008009C1">
            <w:pPr>
              <w:ind w:left="0"/>
              <w:rPr>
                <w:rFonts w:ascii="Arial" w:hAnsi="Arial" w:cs="Arial"/>
              </w:rPr>
            </w:pPr>
            <w:r w:rsidRPr="00594879">
              <w:rPr>
                <w:rFonts w:ascii="Arial" w:hAnsi="Arial" w:cs="Arial"/>
              </w:rPr>
              <w:lastRenderedPageBreak/>
              <w:t>Ensuring effective inclusion and equality may be difficult, for example: reaching and supporting minority ethnic groups, carers, older people, people with learning disabilities etc.</w:t>
            </w:r>
          </w:p>
        </w:tc>
        <w:tc>
          <w:tcPr>
            <w:tcW w:w="4729" w:type="dxa"/>
          </w:tcPr>
          <w:p w:rsidR="008F0CA2" w:rsidRDefault="00650CE7" w:rsidP="008009C1">
            <w:pPr>
              <w:ind w:left="0"/>
              <w:rPr>
                <w:rFonts w:ascii="Arial" w:hAnsi="Arial" w:cs="Arial"/>
              </w:rPr>
            </w:pPr>
            <w:r w:rsidRPr="00594879">
              <w:rPr>
                <w:rFonts w:ascii="Arial" w:hAnsi="Arial" w:cs="Arial"/>
              </w:rPr>
              <w:t xml:space="preserve">Review membership and access to the </w:t>
            </w:r>
            <w:r w:rsidR="00C42754" w:rsidRPr="00594879">
              <w:rPr>
                <w:rFonts w:ascii="Arial" w:hAnsi="Arial" w:cs="Arial"/>
              </w:rPr>
              <w:t xml:space="preserve">Patient Partner </w:t>
            </w:r>
            <w:r w:rsidRPr="00594879">
              <w:rPr>
                <w:rFonts w:ascii="Arial" w:hAnsi="Arial" w:cs="Arial"/>
              </w:rPr>
              <w:t>group eg venue, time of meetings etc.</w:t>
            </w:r>
          </w:p>
          <w:p w:rsidR="00594879" w:rsidRPr="00594879" w:rsidRDefault="00594879" w:rsidP="00594879">
            <w:pPr>
              <w:rPr>
                <w:rFonts w:ascii="Arial" w:hAnsi="Arial" w:cs="Arial"/>
              </w:rPr>
            </w:pPr>
          </w:p>
          <w:p w:rsidR="008F0CA2" w:rsidRPr="00594879" w:rsidRDefault="00650CE7" w:rsidP="008009C1">
            <w:pPr>
              <w:ind w:left="0"/>
              <w:rPr>
                <w:rFonts w:ascii="Arial" w:hAnsi="Arial" w:cs="Arial"/>
              </w:rPr>
            </w:pPr>
            <w:r w:rsidRPr="00594879">
              <w:rPr>
                <w:rFonts w:ascii="Arial" w:hAnsi="Arial" w:cs="Arial"/>
              </w:rPr>
              <w:t>Look at ways in which hard to reach groups can be reached, through contact with local organisations, voluntary groups, community leaders etc.</w:t>
            </w:r>
          </w:p>
          <w:p w:rsidR="00594879" w:rsidRDefault="00594879" w:rsidP="00594879">
            <w:pPr>
              <w:rPr>
                <w:rFonts w:ascii="Arial" w:hAnsi="Arial" w:cs="Arial"/>
              </w:rPr>
            </w:pPr>
          </w:p>
          <w:p w:rsidR="008F0CA2" w:rsidRPr="00594879" w:rsidRDefault="00650CE7" w:rsidP="008009C1">
            <w:pPr>
              <w:ind w:left="0"/>
              <w:rPr>
                <w:rFonts w:ascii="Arial" w:hAnsi="Arial" w:cs="Arial"/>
              </w:rPr>
            </w:pPr>
            <w:r w:rsidRPr="00594879">
              <w:rPr>
                <w:rFonts w:ascii="Arial" w:hAnsi="Arial" w:cs="Arial"/>
              </w:rPr>
              <w:t>Visiting groups, community meetings,</w:t>
            </w:r>
            <w:r w:rsidR="00C42754" w:rsidRPr="00594879">
              <w:rPr>
                <w:rFonts w:ascii="Arial" w:hAnsi="Arial" w:cs="Arial"/>
              </w:rPr>
              <w:t xml:space="preserve"> </w:t>
            </w:r>
            <w:r w:rsidRPr="00594879">
              <w:rPr>
                <w:rFonts w:ascii="Arial" w:hAnsi="Arial" w:cs="Arial"/>
              </w:rPr>
              <w:t>questionnaires.</w:t>
            </w:r>
          </w:p>
        </w:tc>
      </w:tr>
    </w:tbl>
    <w:tbl>
      <w:tblPr>
        <w:tblpPr w:leftFromText="180" w:rightFromText="180" w:vertAnchor="page" w:horzAnchor="margin" w:tblpXSpec="center" w:tblpY="34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6"/>
        <w:gridCol w:w="4699"/>
      </w:tblGrid>
      <w:tr w:rsidR="00A02FE2" w:rsidRPr="000F0062" w:rsidTr="00A02FE2">
        <w:trPr>
          <w:trHeight w:val="546"/>
        </w:trPr>
        <w:tc>
          <w:tcPr>
            <w:tcW w:w="3816" w:type="dxa"/>
            <w:shd w:val="clear" w:color="auto" w:fill="5F497A" w:themeFill="accent4" w:themeFillShade="BF"/>
          </w:tcPr>
          <w:p w:rsidR="00A02FE2" w:rsidRPr="000F0062" w:rsidRDefault="00A02FE2" w:rsidP="00A02FE2">
            <w:pPr>
              <w:pStyle w:val="TableParagraph"/>
              <w:spacing w:before="143"/>
              <w:ind w:left="709"/>
              <w:rPr>
                <w:rFonts w:ascii="Arial" w:hAnsi="Arial" w:cs="Arial"/>
              </w:rPr>
            </w:pPr>
            <w:r w:rsidRPr="000F0062">
              <w:rPr>
                <w:rFonts w:ascii="Arial" w:hAnsi="Arial" w:cs="Arial"/>
                <w:color w:val="FFFFFF"/>
                <w:w w:val="120"/>
              </w:rPr>
              <w:t>PROBLEM</w:t>
            </w:r>
          </w:p>
        </w:tc>
        <w:tc>
          <w:tcPr>
            <w:tcW w:w="4699" w:type="dxa"/>
            <w:shd w:val="clear" w:color="auto" w:fill="5F497A" w:themeFill="accent4" w:themeFillShade="BF"/>
          </w:tcPr>
          <w:p w:rsidR="00A02FE2" w:rsidRPr="000F0062" w:rsidRDefault="00A02FE2" w:rsidP="00A02FE2">
            <w:pPr>
              <w:pStyle w:val="TableParagraph"/>
              <w:spacing w:before="143"/>
              <w:ind w:left="709"/>
              <w:rPr>
                <w:rFonts w:ascii="Arial" w:hAnsi="Arial" w:cs="Arial"/>
              </w:rPr>
            </w:pPr>
            <w:r w:rsidRPr="000F0062">
              <w:rPr>
                <w:rFonts w:ascii="Arial" w:hAnsi="Arial" w:cs="Arial"/>
                <w:color w:val="FFFFFF"/>
                <w:w w:val="120"/>
              </w:rPr>
              <w:t>POSSIBLE SOLUTION</w:t>
            </w:r>
          </w:p>
        </w:tc>
      </w:tr>
      <w:tr w:rsidR="00A02FE2" w:rsidRPr="000F0062" w:rsidTr="00A02FE2">
        <w:trPr>
          <w:trHeight w:val="1013"/>
        </w:trPr>
        <w:tc>
          <w:tcPr>
            <w:tcW w:w="3816" w:type="dxa"/>
          </w:tcPr>
          <w:p w:rsidR="00A02FE2" w:rsidRPr="00594879" w:rsidRDefault="00A02FE2" w:rsidP="00A02FE2">
            <w:pPr>
              <w:ind w:left="0"/>
              <w:rPr>
                <w:rFonts w:ascii="Arial" w:hAnsi="Arial" w:cs="Arial"/>
              </w:rPr>
            </w:pPr>
            <w:r w:rsidRPr="00594879">
              <w:rPr>
                <w:rFonts w:ascii="Arial" w:hAnsi="Arial" w:cs="Arial"/>
              </w:rPr>
              <w:t>Similar groups may already exist or are being developed.</w:t>
            </w:r>
          </w:p>
        </w:tc>
        <w:tc>
          <w:tcPr>
            <w:tcW w:w="4699" w:type="dxa"/>
          </w:tcPr>
          <w:p w:rsidR="00A02FE2" w:rsidRPr="00594879" w:rsidRDefault="00A02FE2" w:rsidP="00A02FE2">
            <w:pPr>
              <w:ind w:left="0"/>
              <w:rPr>
                <w:rFonts w:ascii="Arial" w:hAnsi="Arial" w:cs="Arial"/>
              </w:rPr>
            </w:pPr>
            <w:r w:rsidRPr="00594879">
              <w:rPr>
                <w:rFonts w:ascii="Arial" w:hAnsi="Arial" w:cs="Arial"/>
              </w:rPr>
              <w:t>Research what is available in the local area to prevent duplication and wasting valuable time and resources.</w:t>
            </w:r>
          </w:p>
        </w:tc>
      </w:tr>
      <w:tr w:rsidR="00A02FE2" w:rsidRPr="000F0062" w:rsidTr="00A02FE2">
        <w:trPr>
          <w:trHeight w:val="1308"/>
        </w:trPr>
        <w:tc>
          <w:tcPr>
            <w:tcW w:w="3816" w:type="dxa"/>
          </w:tcPr>
          <w:p w:rsidR="00A02FE2" w:rsidRPr="00594879" w:rsidRDefault="00A02FE2" w:rsidP="00A02FE2">
            <w:pPr>
              <w:ind w:left="0"/>
              <w:rPr>
                <w:rFonts w:ascii="Arial" w:hAnsi="Arial" w:cs="Arial"/>
              </w:rPr>
            </w:pPr>
            <w:r w:rsidRPr="00594879">
              <w:rPr>
                <w:rFonts w:ascii="Arial" w:hAnsi="Arial" w:cs="Arial"/>
              </w:rPr>
              <w:t>The same people and organisations get involved in Patient Partner groups/ more than one Patient Partner group.</w:t>
            </w:r>
          </w:p>
        </w:tc>
        <w:tc>
          <w:tcPr>
            <w:tcW w:w="4699" w:type="dxa"/>
          </w:tcPr>
          <w:p w:rsidR="00A02FE2" w:rsidRPr="00594879" w:rsidRDefault="00A02FE2" w:rsidP="00A02FE2">
            <w:pPr>
              <w:ind w:left="0"/>
              <w:rPr>
                <w:rFonts w:ascii="Arial" w:hAnsi="Arial" w:cs="Arial"/>
              </w:rPr>
            </w:pPr>
            <w:r w:rsidRPr="00594879">
              <w:rPr>
                <w:rFonts w:ascii="Arial" w:hAnsi="Arial" w:cs="Arial"/>
              </w:rPr>
              <w:t>Agree Terms of Reference and the period of time people can be a member of a Patient Partner group to enable new people to join along with new ideas and feedback.</w:t>
            </w:r>
          </w:p>
        </w:tc>
      </w:tr>
      <w:tr w:rsidR="00A02FE2" w:rsidRPr="000F0062" w:rsidTr="00A02FE2">
        <w:trPr>
          <w:trHeight w:val="1748"/>
        </w:trPr>
        <w:tc>
          <w:tcPr>
            <w:tcW w:w="3816" w:type="dxa"/>
          </w:tcPr>
          <w:p w:rsidR="00A02FE2" w:rsidRPr="00594879" w:rsidRDefault="00A02FE2" w:rsidP="00A02FE2">
            <w:pPr>
              <w:ind w:left="0"/>
              <w:rPr>
                <w:rFonts w:ascii="Arial" w:hAnsi="Arial" w:cs="Arial"/>
              </w:rPr>
            </w:pPr>
            <w:r w:rsidRPr="00594879">
              <w:rPr>
                <w:rFonts w:ascii="Arial" w:hAnsi="Arial" w:cs="Arial"/>
              </w:rPr>
              <w:t>Some people who attend groups only have one agenda, which may jeopardise the relationship and working of the Patient Partner group.</w:t>
            </w:r>
          </w:p>
        </w:tc>
        <w:tc>
          <w:tcPr>
            <w:tcW w:w="4699" w:type="dxa"/>
          </w:tcPr>
          <w:p w:rsidR="00A02FE2" w:rsidRPr="00594879" w:rsidRDefault="00A02FE2" w:rsidP="00A02FE2">
            <w:pPr>
              <w:ind w:left="0"/>
              <w:rPr>
                <w:rFonts w:ascii="Arial" w:hAnsi="Arial" w:cs="Arial"/>
              </w:rPr>
            </w:pPr>
            <w:r w:rsidRPr="00594879">
              <w:rPr>
                <w:rFonts w:ascii="Arial" w:hAnsi="Arial" w:cs="Arial"/>
              </w:rPr>
              <w:t>Review membership and training needs. Discuss the individual concern outside the Patient Partner group and how it may be affecting development. Support concern by information, signposting, PALS, complaints procedure etc.</w:t>
            </w:r>
          </w:p>
        </w:tc>
      </w:tr>
      <w:tr w:rsidR="00A02FE2" w:rsidRPr="000F0062" w:rsidTr="00A02FE2">
        <w:trPr>
          <w:trHeight w:val="2125"/>
        </w:trPr>
        <w:tc>
          <w:tcPr>
            <w:tcW w:w="3816" w:type="dxa"/>
          </w:tcPr>
          <w:p w:rsidR="00A02FE2" w:rsidRPr="00594879" w:rsidRDefault="00A02FE2" w:rsidP="00A02FE2">
            <w:pPr>
              <w:ind w:left="0"/>
              <w:rPr>
                <w:rFonts w:ascii="Arial" w:hAnsi="Arial" w:cs="Arial"/>
              </w:rPr>
            </w:pPr>
            <w:r w:rsidRPr="00594879">
              <w:rPr>
                <w:rFonts w:ascii="Arial" w:hAnsi="Arial" w:cs="Arial"/>
              </w:rPr>
              <w:t>User groups may be too big and difficult to manage or too small and command little interest or credibility.</w:t>
            </w:r>
          </w:p>
        </w:tc>
        <w:tc>
          <w:tcPr>
            <w:tcW w:w="4699" w:type="dxa"/>
          </w:tcPr>
          <w:p w:rsidR="00A02FE2" w:rsidRDefault="00A02FE2" w:rsidP="00A02FE2">
            <w:pPr>
              <w:ind w:left="0"/>
              <w:rPr>
                <w:rFonts w:ascii="Arial" w:hAnsi="Arial" w:cs="Arial"/>
              </w:rPr>
            </w:pPr>
            <w:r w:rsidRPr="00594879">
              <w:rPr>
                <w:rFonts w:ascii="Arial" w:hAnsi="Arial" w:cs="Arial"/>
              </w:rPr>
              <w:t>Agree Terms of Reference and maximum number of members for the Patient Partner group. Set up sub-groups for certain pieces of work.</w:t>
            </w:r>
          </w:p>
          <w:p w:rsidR="00A02FE2" w:rsidRPr="00594879" w:rsidRDefault="00A02FE2" w:rsidP="00A02FE2">
            <w:pPr>
              <w:rPr>
                <w:rFonts w:ascii="Arial" w:hAnsi="Arial" w:cs="Arial"/>
              </w:rPr>
            </w:pPr>
          </w:p>
          <w:p w:rsidR="00A02FE2" w:rsidRPr="00594879" w:rsidRDefault="00A02FE2" w:rsidP="00A02FE2">
            <w:pPr>
              <w:ind w:left="0"/>
              <w:rPr>
                <w:rFonts w:ascii="Arial" w:hAnsi="Arial" w:cs="Arial"/>
              </w:rPr>
            </w:pPr>
            <w:r w:rsidRPr="00594879">
              <w:rPr>
                <w:rFonts w:ascii="Arial" w:hAnsi="Arial" w:cs="Arial"/>
              </w:rPr>
              <w:t>Publicise the Patient Partner group to try to attract members or look at other ways of getting feedback from patient Partners.</w:t>
            </w:r>
          </w:p>
        </w:tc>
      </w:tr>
      <w:tr w:rsidR="00A02FE2" w:rsidRPr="000F0062" w:rsidTr="00A02FE2">
        <w:trPr>
          <w:trHeight w:val="956"/>
        </w:trPr>
        <w:tc>
          <w:tcPr>
            <w:tcW w:w="3816" w:type="dxa"/>
          </w:tcPr>
          <w:p w:rsidR="00A02FE2" w:rsidRPr="00594879" w:rsidRDefault="00A02FE2" w:rsidP="00A02FE2">
            <w:pPr>
              <w:ind w:left="0"/>
              <w:rPr>
                <w:rFonts w:ascii="Arial" w:hAnsi="Arial" w:cs="Arial"/>
              </w:rPr>
            </w:pPr>
            <w:r w:rsidRPr="00594879">
              <w:rPr>
                <w:rFonts w:ascii="Arial" w:hAnsi="Arial" w:cs="Arial"/>
              </w:rPr>
              <w:t>Patient Partner groups can be confused with focus and support groups, which have different aims and objectives.</w:t>
            </w:r>
          </w:p>
        </w:tc>
        <w:tc>
          <w:tcPr>
            <w:tcW w:w="4699" w:type="dxa"/>
          </w:tcPr>
          <w:p w:rsidR="00A02FE2" w:rsidRPr="00594879" w:rsidRDefault="00A02FE2" w:rsidP="00A02FE2">
            <w:pPr>
              <w:ind w:left="0"/>
              <w:rPr>
                <w:rFonts w:ascii="Arial" w:hAnsi="Arial" w:cs="Arial"/>
              </w:rPr>
            </w:pPr>
            <w:r w:rsidRPr="00594879">
              <w:rPr>
                <w:rFonts w:ascii="Arial" w:hAnsi="Arial" w:cs="Arial"/>
              </w:rPr>
              <w:t>Make sure your Patient Partner groups role is clear and separate from focus/ support groups.</w:t>
            </w:r>
          </w:p>
        </w:tc>
      </w:tr>
      <w:tr w:rsidR="00A02FE2" w:rsidRPr="000F0062" w:rsidTr="00A02FE2">
        <w:trPr>
          <w:trHeight w:val="4182"/>
        </w:trPr>
        <w:tc>
          <w:tcPr>
            <w:tcW w:w="3816" w:type="dxa"/>
          </w:tcPr>
          <w:p w:rsidR="00A02FE2" w:rsidRPr="00594879" w:rsidRDefault="00A02FE2" w:rsidP="00A02FE2">
            <w:pPr>
              <w:ind w:left="0"/>
              <w:rPr>
                <w:rFonts w:ascii="Arial" w:hAnsi="Arial" w:cs="Arial"/>
              </w:rPr>
            </w:pPr>
            <w:r w:rsidRPr="00594879">
              <w:rPr>
                <w:rFonts w:ascii="Arial" w:hAnsi="Arial" w:cs="Arial"/>
              </w:rPr>
              <w:t>Some members do not attend meetings.</w:t>
            </w:r>
          </w:p>
        </w:tc>
        <w:tc>
          <w:tcPr>
            <w:tcW w:w="4699" w:type="dxa"/>
          </w:tcPr>
          <w:p w:rsidR="00A02FE2" w:rsidRDefault="00A02FE2" w:rsidP="00A02FE2">
            <w:pPr>
              <w:ind w:left="0"/>
              <w:rPr>
                <w:rFonts w:ascii="Arial" w:hAnsi="Arial" w:cs="Arial"/>
              </w:rPr>
            </w:pPr>
            <w:r w:rsidRPr="00594879">
              <w:rPr>
                <w:rFonts w:ascii="Arial" w:hAnsi="Arial" w:cs="Arial"/>
              </w:rPr>
              <w:t>Review membership.</w:t>
            </w:r>
          </w:p>
          <w:p w:rsidR="00A02FE2" w:rsidRPr="00594879" w:rsidRDefault="00A02FE2" w:rsidP="00A02FE2">
            <w:pPr>
              <w:rPr>
                <w:rFonts w:ascii="Arial" w:hAnsi="Arial" w:cs="Arial"/>
              </w:rPr>
            </w:pPr>
          </w:p>
          <w:p w:rsidR="00A02FE2" w:rsidRDefault="00A02FE2" w:rsidP="00A02FE2">
            <w:pPr>
              <w:ind w:left="0"/>
              <w:rPr>
                <w:rFonts w:ascii="Arial" w:hAnsi="Arial" w:cs="Arial"/>
              </w:rPr>
            </w:pPr>
            <w:r w:rsidRPr="00594879">
              <w:rPr>
                <w:rFonts w:ascii="Arial" w:hAnsi="Arial" w:cs="Arial"/>
              </w:rPr>
              <w:t>Ask those who don't attend why they don’t attend.</w:t>
            </w:r>
          </w:p>
          <w:p w:rsidR="00A02FE2" w:rsidRPr="00594879" w:rsidRDefault="00A02FE2" w:rsidP="00A02FE2">
            <w:pPr>
              <w:rPr>
                <w:rFonts w:ascii="Arial" w:hAnsi="Arial" w:cs="Arial"/>
              </w:rPr>
            </w:pPr>
          </w:p>
          <w:p w:rsidR="00A02FE2" w:rsidRDefault="00A02FE2" w:rsidP="00A02FE2">
            <w:pPr>
              <w:ind w:left="0"/>
              <w:rPr>
                <w:rFonts w:ascii="Arial" w:hAnsi="Arial" w:cs="Arial"/>
              </w:rPr>
            </w:pPr>
            <w:r w:rsidRPr="00594879">
              <w:rPr>
                <w:rFonts w:ascii="Arial" w:hAnsi="Arial" w:cs="Arial"/>
              </w:rPr>
              <w:t>Encourage deputies or substitutes, if appropriate.</w:t>
            </w:r>
          </w:p>
          <w:p w:rsidR="00A02FE2" w:rsidRPr="00594879" w:rsidRDefault="00A02FE2" w:rsidP="00A02FE2">
            <w:pPr>
              <w:rPr>
                <w:rFonts w:ascii="Arial" w:hAnsi="Arial" w:cs="Arial"/>
              </w:rPr>
            </w:pPr>
          </w:p>
          <w:p w:rsidR="00A02FE2" w:rsidRDefault="00A02FE2" w:rsidP="00A02FE2">
            <w:pPr>
              <w:ind w:left="0"/>
              <w:rPr>
                <w:rFonts w:ascii="Arial" w:hAnsi="Arial" w:cs="Arial"/>
              </w:rPr>
            </w:pPr>
            <w:r w:rsidRPr="00594879">
              <w:rPr>
                <w:rFonts w:ascii="Arial" w:hAnsi="Arial" w:cs="Arial"/>
              </w:rPr>
              <w:t>Review the time and place of meetings.</w:t>
            </w:r>
          </w:p>
          <w:p w:rsidR="00A02FE2" w:rsidRPr="00594879" w:rsidRDefault="00A02FE2" w:rsidP="00A02FE2">
            <w:pPr>
              <w:rPr>
                <w:rFonts w:ascii="Arial" w:hAnsi="Arial" w:cs="Arial"/>
              </w:rPr>
            </w:pPr>
          </w:p>
          <w:p w:rsidR="00A02FE2" w:rsidRDefault="00A02FE2" w:rsidP="00A02FE2">
            <w:pPr>
              <w:ind w:left="0"/>
              <w:rPr>
                <w:rFonts w:ascii="Arial" w:hAnsi="Arial" w:cs="Arial"/>
              </w:rPr>
            </w:pPr>
            <w:r w:rsidRPr="00594879">
              <w:rPr>
                <w:rFonts w:ascii="Arial" w:hAnsi="Arial" w:cs="Arial"/>
              </w:rPr>
              <w:t>Develop roles and responsibilities. Promote claims for expenses.</w:t>
            </w:r>
          </w:p>
          <w:p w:rsidR="00A02FE2" w:rsidRPr="00594879" w:rsidRDefault="00A02FE2" w:rsidP="00A02FE2">
            <w:pPr>
              <w:rPr>
                <w:rFonts w:ascii="Arial" w:hAnsi="Arial" w:cs="Arial"/>
              </w:rPr>
            </w:pPr>
          </w:p>
          <w:p w:rsidR="00A02FE2" w:rsidRPr="00594879" w:rsidRDefault="00A02FE2" w:rsidP="00A02FE2">
            <w:pPr>
              <w:ind w:left="0"/>
              <w:rPr>
                <w:rFonts w:ascii="Arial" w:hAnsi="Arial" w:cs="Arial"/>
              </w:rPr>
            </w:pPr>
            <w:r w:rsidRPr="00594879">
              <w:rPr>
                <w:rFonts w:ascii="Arial" w:hAnsi="Arial" w:cs="Arial"/>
              </w:rPr>
              <w:t>Consider if information needs to be</w:t>
            </w:r>
          </w:p>
          <w:p w:rsidR="00A02FE2" w:rsidRDefault="00A02FE2" w:rsidP="00A02FE2">
            <w:pPr>
              <w:rPr>
                <w:rFonts w:ascii="Arial" w:hAnsi="Arial" w:cs="Arial"/>
              </w:rPr>
            </w:pPr>
            <w:r w:rsidRPr="00594879">
              <w:rPr>
                <w:rFonts w:ascii="Arial" w:hAnsi="Arial" w:cs="Arial"/>
              </w:rPr>
              <w:t>provided in different formats.</w:t>
            </w:r>
          </w:p>
          <w:p w:rsidR="00A02FE2" w:rsidRPr="00594879" w:rsidRDefault="00A02FE2" w:rsidP="00A02FE2">
            <w:pPr>
              <w:rPr>
                <w:rFonts w:ascii="Arial" w:hAnsi="Arial" w:cs="Arial"/>
              </w:rPr>
            </w:pPr>
          </w:p>
          <w:p w:rsidR="00A02FE2" w:rsidRPr="00594879" w:rsidRDefault="00A02FE2" w:rsidP="00A02FE2">
            <w:pPr>
              <w:ind w:left="0"/>
              <w:rPr>
                <w:rFonts w:ascii="Arial" w:hAnsi="Arial" w:cs="Arial"/>
              </w:rPr>
            </w:pPr>
            <w:r w:rsidRPr="00594879">
              <w:rPr>
                <w:rFonts w:ascii="Arial" w:hAnsi="Arial" w:cs="Arial"/>
              </w:rPr>
              <w:t>Consider if team building activity may help a group to develop.</w:t>
            </w:r>
          </w:p>
        </w:tc>
      </w:tr>
    </w:tbl>
    <w:p w:rsidR="008F0CA2" w:rsidRPr="000F0062" w:rsidRDefault="008F0CA2" w:rsidP="000F0062">
      <w:pPr>
        <w:spacing w:line="266" w:lineRule="exact"/>
        <w:rPr>
          <w:rFonts w:ascii="Arial" w:hAnsi="Arial" w:cs="Arial"/>
        </w:rPr>
        <w:sectPr w:rsidR="008F0CA2" w:rsidRPr="000F0062" w:rsidSect="008D15C8">
          <w:footerReference w:type="even" r:id="rId14"/>
          <w:footerReference w:type="default" r:id="rId15"/>
          <w:pgSz w:w="11910" w:h="16840"/>
          <w:pgMar w:top="700" w:right="1137" w:bottom="740" w:left="720" w:header="0" w:footer="542" w:gutter="0"/>
          <w:cols w:space="720"/>
        </w:sectPr>
      </w:pPr>
    </w:p>
    <w:p w:rsidR="003A16B5" w:rsidRPr="000F0062" w:rsidRDefault="003A16B5" w:rsidP="003A16B5">
      <w:pPr>
        <w:pStyle w:val="BodyText"/>
        <w:spacing w:before="9"/>
        <w:rPr>
          <w:rFonts w:ascii="Arial" w:hAnsi="Arial" w:cs="Arial"/>
        </w:rPr>
      </w:pPr>
    </w:p>
    <w:p w:rsidR="008F0CA2" w:rsidRPr="000F0062" w:rsidRDefault="008F0CA2" w:rsidP="000F0062">
      <w:pPr>
        <w:pStyle w:val="BodyText"/>
        <w:spacing w:before="9"/>
        <w:rPr>
          <w:rFonts w:ascii="Arial" w:hAnsi="Arial" w:cs="Arial"/>
        </w:rPr>
      </w:pPr>
    </w:p>
    <w:p w:rsidR="00A91C1B" w:rsidRDefault="003137E7" w:rsidP="00CB5B1F">
      <w:pPr>
        <w:shd w:val="clear" w:color="auto" w:fill="FFFFFF" w:themeFill="background1"/>
        <w:ind w:left="0"/>
        <w:rPr>
          <w:rFonts w:ascii="Arial" w:hAnsi="Arial" w:cs="Arial"/>
          <w:b/>
        </w:rPr>
      </w:pPr>
      <w:r>
        <w:rPr>
          <w:rFonts w:ascii="Arial" w:hAnsi="Arial" w:cs="Arial"/>
          <w:b/>
        </w:rPr>
        <w:lastRenderedPageBreak/>
        <w:t>Appendix 1</w:t>
      </w:r>
    </w:p>
    <w:p w:rsidR="00A91C1B" w:rsidRDefault="00A91C1B" w:rsidP="00CB5B1F">
      <w:pPr>
        <w:shd w:val="clear" w:color="auto" w:fill="FFFFFF" w:themeFill="background1"/>
        <w:ind w:left="0"/>
        <w:rPr>
          <w:rFonts w:ascii="Arial" w:hAnsi="Arial" w:cs="Arial"/>
        </w:rPr>
      </w:pPr>
    </w:p>
    <w:p w:rsidR="008F0CA2" w:rsidRPr="000F0062" w:rsidRDefault="008F0CA2" w:rsidP="000F0062">
      <w:pPr>
        <w:pStyle w:val="Heading5"/>
        <w:spacing w:before="99"/>
        <w:ind w:left="709" w:right="3414"/>
        <w:rPr>
          <w:rFonts w:ascii="Arial" w:hAnsi="Arial" w:cs="Arial"/>
          <w:sz w:val="22"/>
          <w:szCs w:val="22"/>
        </w:rPr>
      </w:pPr>
    </w:p>
    <w:p w:rsidR="008F0CA2" w:rsidRPr="000F0062" w:rsidRDefault="008F0CA2" w:rsidP="000F0062">
      <w:pPr>
        <w:rPr>
          <w:rFonts w:ascii="Arial" w:hAnsi="Arial" w:cs="Arial"/>
        </w:rPr>
        <w:sectPr w:rsidR="008F0CA2" w:rsidRPr="000F0062" w:rsidSect="00F67D50">
          <w:type w:val="continuous"/>
          <w:pgSz w:w="11910" w:h="16840"/>
          <w:pgMar w:top="1580" w:right="1704" w:bottom="280" w:left="720" w:header="720" w:footer="720" w:gutter="0"/>
          <w:cols w:num="2" w:space="720" w:equalWidth="0">
            <w:col w:w="3378" w:space="674"/>
            <w:col w:w="7138"/>
          </w:cols>
        </w:sectPr>
      </w:pPr>
    </w:p>
    <w:p w:rsidR="008F0CA2" w:rsidRPr="000F0062" w:rsidRDefault="008F0CA2" w:rsidP="000F0062">
      <w:pPr>
        <w:pStyle w:val="BodyText"/>
        <w:spacing w:before="10"/>
        <w:rPr>
          <w:rFonts w:ascii="Arial" w:hAnsi="Arial" w:cs="Arial"/>
        </w:rPr>
      </w:pPr>
    </w:p>
    <w:p w:rsidR="008F0CA2" w:rsidRPr="000F0062" w:rsidRDefault="008F0CA2" w:rsidP="000F0062">
      <w:pPr>
        <w:rPr>
          <w:rFonts w:ascii="Arial" w:hAnsi="Arial" w:cs="Arial"/>
        </w:rPr>
        <w:sectPr w:rsidR="008F0CA2" w:rsidRPr="000F0062" w:rsidSect="00F67D50">
          <w:type w:val="continuous"/>
          <w:pgSz w:w="11910" w:h="16840"/>
          <w:pgMar w:top="1580" w:right="1704" w:bottom="280" w:left="720" w:header="720" w:footer="720" w:gutter="0"/>
          <w:cols w:space="720"/>
        </w:sectPr>
      </w:pPr>
    </w:p>
    <w:p w:rsidR="008F0CA2" w:rsidRPr="000F0062" w:rsidRDefault="008F0CA2" w:rsidP="000F0062">
      <w:pPr>
        <w:pStyle w:val="BodyText"/>
        <w:rPr>
          <w:rFonts w:ascii="Arial" w:hAnsi="Arial" w:cs="Arial"/>
        </w:rPr>
      </w:pPr>
    </w:p>
    <w:p w:rsidR="008F0CA2" w:rsidRPr="000F0062" w:rsidRDefault="008F0CA2" w:rsidP="000F0062">
      <w:pPr>
        <w:pStyle w:val="BodyText"/>
        <w:rPr>
          <w:rFonts w:ascii="Arial" w:hAnsi="Arial" w:cs="Arial"/>
        </w:rPr>
      </w:pPr>
    </w:p>
    <w:p w:rsidR="008F0CA2" w:rsidRPr="000F0062" w:rsidRDefault="008F0CA2" w:rsidP="000F0062">
      <w:pPr>
        <w:pStyle w:val="BodyText"/>
        <w:spacing w:before="7"/>
        <w:rPr>
          <w:rFonts w:ascii="Arial" w:hAnsi="Arial" w:cs="Arial"/>
        </w:rPr>
      </w:pPr>
    </w:p>
    <w:p w:rsidR="008F0CA2" w:rsidRPr="000F0062" w:rsidRDefault="00650CE7" w:rsidP="000F0062">
      <w:pPr>
        <w:pStyle w:val="Heading5"/>
        <w:ind w:left="709" w:right="34" w:firstLine="53"/>
        <w:rPr>
          <w:rFonts w:ascii="Arial" w:hAnsi="Arial" w:cs="Arial"/>
          <w:sz w:val="22"/>
          <w:szCs w:val="22"/>
        </w:rPr>
      </w:pPr>
      <w:r w:rsidRPr="000F0062">
        <w:rPr>
          <w:rFonts w:ascii="Arial" w:hAnsi="Arial" w:cs="Arial"/>
          <w:color w:val="FFFFFF"/>
          <w:sz w:val="22"/>
          <w:szCs w:val="22"/>
        </w:rPr>
        <w:t xml:space="preserve"> SERVICES</w:t>
      </w:r>
    </w:p>
    <w:p w:rsidR="008F0CA2" w:rsidRDefault="00650CE7" w:rsidP="00DE7149">
      <w:pPr>
        <w:pStyle w:val="Heading5"/>
        <w:spacing w:before="57"/>
        <w:ind w:left="709" w:right="1550" w:firstLine="151"/>
        <w:rPr>
          <w:rFonts w:ascii="Arial" w:hAnsi="Arial" w:cs="Arial"/>
          <w:color w:val="FFFFFF"/>
          <w:sz w:val="22"/>
          <w:szCs w:val="22"/>
        </w:rPr>
      </w:pPr>
      <w:r w:rsidRPr="000F0062">
        <w:rPr>
          <w:rFonts w:ascii="Arial" w:hAnsi="Arial" w:cs="Arial"/>
          <w:sz w:val="22"/>
          <w:szCs w:val="22"/>
        </w:rPr>
        <w:br w:type="column"/>
      </w:r>
      <w:r w:rsidRPr="000F0062">
        <w:rPr>
          <w:rFonts w:ascii="Arial" w:hAnsi="Arial" w:cs="Arial"/>
          <w:color w:val="FFFFFF"/>
          <w:sz w:val="22"/>
          <w:szCs w:val="22"/>
        </w:rPr>
        <w:lastRenderedPageBreak/>
        <w:t>CHILDREN A</w:t>
      </w:r>
      <w:r w:rsidR="008009C1">
        <w:rPr>
          <w:rFonts w:ascii="Arial" w:hAnsi="Arial" w:cs="Arial"/>
          <w:color w:val="FFFFFF"/>
          <w:sz w:val="22"/>
          <w:szCs w:val="22"/>
        </w:rPr>
        <w:t>ND YOUNG PEOPLE ‘VOICE 4 CHA</w:t>
      </w:r>
    </w:p>
    <w:p w:rsidR="008009C1" w:rsidRPr="00DE7149" w:rsidRDefault="008009C1" w:rsidP="00DE7149">
      <w:pPr>
        <w:pStyle w:val="Heading5"/>
        <w:spacing w:before="57"/>
        <w:ind w:left="709" w:right="1550" w:firstLine="151"/>
        <w:rPr>
          <w:rFonts w:ascii="Arial" w:hAnsi="Arial" w:cs="Arial"/>
          <w:sz w:val="22"/>
          <w:szCs w:val="22"/>
        </w:rPr>
        <w:sectPr w:rsidR="008009C1" w:rsidRPr="00DE7149" w:rsidSect="00F67D50">
          <w:type w:val="continuous"/>
          <w:pgSz w:w="11910" w:h="16840"/>
          <w:pgMar w:top="1580" w:right="1704" w:bottom="280" w:left="720" w:header="720" w:footer="720" w:gutter="0"/>
          <w:cols w:num="3" w:space="720" w:equalWidth="0">
            <w:col w:w="3575" w:space="40"/>
            <w:col w:w="2119" w:space="94"/>
            <w:col w:w="5362"/>
          </w:cols>
        </w:sectPr>
      </w:pPr>
    </w:p>
    <w:p w:rsidR="00DE7149" w:rsidRPr="00DE7149" w:rsidRDefault="003137E7" w:rsidP="00DE7149">
      <w:pPr>
        <w:ind w:left="0"/>
        <w:rPr>
          <w:rFonts w:ascii="Arial" w:hAnsi="Arial" w:cs="Arial"/>
          <w:b/>
        </w:rPr>
      </w:pPr>
      <w:r>
        <w:rPr>
          <w:rFonts w:ascii="Arial" w:hAnsi="Arial" w:cs="Arial"/>
          <w:b/>
        </w:rPr>
        <w:lastRenderedPageBreak/>
        <w:t xml:space="preserve">Appendix </w:t>
      </w:r>
      <w:r w:rsidR="00424820">
        <w:rPr>
          <w:rFonts w:ascii="Arial" w:hAnsi="Arial" w:cs="Arial"/>
          <w:b/>
        </w:rPr>
        <w:t>1</w:t>
      </w:r>
    </w:p>
    <w:p w:rsidR="00DE7149" w:rsidRDefault="00DE7149" w:rsidP="00DE7149">
      <w:pPr>
        <w:rPr>
          <w:rFonts w:ascii="Arial" w:hAnsi="Arial" w:cs="Arial"/>
        </w:rPr>
      </w:pPr>
    </w:p>
    <w:p w:rsidR="00A91C1B" w:rsidRDefault="00A91C1B" w:rsidP="00A91C1B">
      <w:pPr>
        <w:ind w:left="0"/>
        <w:rPr>
          <w:rFonts w:ascii="Arial" w:hAnsi="Arial" w:cs="Arial"/>
        </w:rPr>
      </w:pPr>
      <w:r w:rsidRPr="00A81B84">
        <w:rPr>
          <w:rFonts w:ascii="Arial" w:hAnsi="Arial" w:cs="Arial"/>
        </w:rPr>
        <w:t>Example of Terms of Reference for Patient Partner</w:t>
      </w:r>
      <w:r>
        <w:rPr>
          <w:rFonts w:ascii="Arial" w:hAnsi="Arial" w:cs="Arial"/>
        </w:rPr>
        <w:t xml:space="preserve"> Groups</w:t>
      </w:r>
    </w:p>
    <w:p w:rsidR="00A91C1B" w:rsidRDefault="00A91C1B" w:rsidP="00A91C1B">
      <w:pPr>
        <w:ind w:left="0"/>
        <w:rPr>
          <w:rFonts w:ascii="Arial" w:hAnsi="Arial" w:cs="Arial"/>
        </w:rPr>
      </w:pPr>
    </w:p>
    <w:p w:rsidR="00A91C1B" w:rsidRPr="00A91C1B" w:rsidRDefault="00A91C1B" w:rsidP="00A91C1B">
      <w:pPr>
        <w:ind w:left="0"/>
        <w:rPr>
          <w:rFonts w:ascii="Arial" w:hAnsi="Arial" w:cs="Arial"/>
          <w:color w:val="FF0000"/>
        </w:rPr>
      </w:pPr>
    </w:p>
    <w:p w:rsidR="00DE258C" w:rsidRPr="00424820" w:rsidRDefault="00DE258C" w:rsidP="00DE258C">
      <w:pPr>
        <w:widowControl w:val="0"/>
        <w:autoSpaceDE w:val="0"/>
        <w:autoSpaceDN w:val="0"/>
        <w:spacing w:before="220"/>
        <w:ind w:left="3549" w:right="3749"/>
        <w:jc w:val="center"/>
        <w:rPr>
          <w:rFonts w:ascii="Arial Rounded MT Bold"/>
          <w:b/>
          <w:color w:val="5F497A" w:themeColor="accent4" w:themeShade="BF"/>
          <w:sz w:val="36"/>
        </w:rPr>
      </w:pPr>
      <w:r w:rsidRPr="00DE258C">
        <w:rPr>
          <w:color w:val="FF0000"/>
        </w:rPr>
        <w:t>(Group name)</w:t>
      </w:r>
      <w:r w:rsidRPr="00DE258C">
        <w:t xml:space="preserve"> </w:t>
      </w:r>
      <w:r w:rsidRPr="00424820">
        <w:rPr>
          <w:rFonts w:ascii="Arial Rounded MT Bold"/>
          <w:b/>
          <w:color w:val="5F497A" w:themeColor="accent4" w:themeShade="BF"/>
          <w:sz w:val="36"/>
        </w:rPr>
        <w:t>Group</w:t>
      </w:r>
    </w:p>
    <w:p w:rsidR="00DE258C" w:rsidRPr="00424820" w:rsidRDefault="00DE258C" w:rsidP="00DE258C">
      <w:pPr>
        <w:widowControl w:val="0"/>
        <w:autoSpaceDE w:val="0"/>
        <w:autoSpaceDN w:val="0"/>
        <w:spacing w:before="264"/>
        <w:ind w:left="2300"/>
        <w:rPr>
          <w:rFonts w:ascii="Arial Rounded MT Bold"/>
          <w:color w:val="5F497A" w:themeColor="accent4" w:themeShade="BF"/>
          <w:sz w:val="32"/>
        </w:rPr>
      </w:pPr>
      <w:r w:rsidRPr="00424820">
        <w:rPr>
          <w:rFonts w:ascii="Arial Rounded MT Bold"/>
          <w:color w:val="5F497A" w:themeColor="accent4" w:themeShade="BF"/>
          <w:sz w:val="32"/>
        </w:rPr>
        <w:t>Terms of reference and membership</w:t>
      </w:r>
    </w:p>
    <w:p w:rsidR="00DE258C" w:rsidRPr="00DE258C" w:rsidRDefault="00DE258C" w:rsidP="00DE258C">
      <w:pPr>
        <w:widowControl w:val="0"/>
        <w:autoSpaceDE w:val="0"/>
        <w:autoSpaceDN w:val="0"/>
        <w:spacing w:before="11"/>
        <w:ind w:left="0"/>
        <w:rPr>
          <w:rFonts w:ascii="Arial Rounded MT Bold"/>
          <w:sz w:val="40"/>
          <w:szCs w:val="24"/>
        </w:rPr>
      </w:pPr>
    </w:p>
    <w:p w:rsidR="00DE258C" w:rsidRPr="00424820" w:rsidRDefault="00DE258C" w:rsidP="00DE258C">
      <w:pPr>
        <w:widowControl w:val="0"/>
        <w:autoSpaceDE w:val="0"/>
        <w:autoSpaceDN w:val="0"/>
        <w:ind w:left="3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Purpose of the document</w:t>
      </w:r>
    </w:p>
    <w:p w:rsidR="00DE258C" w:rsidRPr="00DE258C" w:rsidRDefault="00DE258C" w:rsidP="00DE258C">
      <w:pPr>
        <w:widowControl w:val="0"/>
        <w:autoSpaceDE w:val="0"/>
        <w:autoSpaceDN w:val="0"/>
        <w:ind w:left="312" w:right="1374"/>
        <w:rPr>
          <w:sz w:val="24"/>
          <w:szCs w:val="24"/>
        </w:rPr>
      </w:pPr>
      <w:r w:rsidRPr="00DE258C">
        <w:rPr>
          <w:sz w:val="24"/>
          <w:szCs w:val="24"/>
        </w:rPr>
        <w:t xml:space="preserve">The purpose of this document is to set out the scope of the </w:t>
      </w:r>
      <w:r w:rsidRPr="00DE258C">
        <w:rPr>
          <w:color w:val="FF0000"/>
          <w:sz w:val="24"/>
          <w:szCs w:val="24"/>
        </w:rPr>
        <w:t xml:space="preserve">(group name) </w:t>
      </w:r>
      <w:r w:rsidRPr="00DE258C">
        <w:rPr>
          <w:sz w:val="24"/>
          <w:szCs w:val="24"/>
        </w:rPr>
        <w:t>and provide guidance on how the group will function.</w:t>
      </w:r>
    </w:p>
    <w:p w:rsidR="00DE258C" w:rsidRPr="00DE258C" w:rsidRDefault="00DE258C" w:rsidP="00DE258C">
      <w:pPr>
        <w:widowControl w:val="0"/>
        <w:autoSpaceDE w:val="0"/>
        <w:autoSpaceDN w:val="0"/>
        <w:spacing w:before="6"/>
        <w:ind w:left="0"/>
        <w:rPr>
          <w:sz w:val="26"/>
          <w:szCs w:val="24"/>
        </w:rPr>
      </w:pPr>
    </w:p>
    <w:p w:rsidR="00DE258C" w:rsidRPr="00424820" w:rsidRDefault="00DE258C" w:rsidP="00DE258C">
      <w:pPr>
        <w:widowControl w:val="0"/>
        <w:autoSpaceDE w:val="0"/>
        <w:autoSpaceDN w:val="0"/>
        <w:ind w:left="3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Introduction</w:t>
      </w:r>
    </w:p>
    <w:p w:rsidR="00DE258C" w:rsidRPr="00DE258C" w:rsidRDefault="00DE258C" w:rsidP="00DE258C">
      <w:pPr>
        <w:widowControl w:val="0"/>
        <w:autoSpaceDE w:val="0"/>
        <w:autoSpaceDN w:val="0"/>
        <w:spacing w:before="120"/>
        <w:ind w:left="312" w:right="649"/>
        <w:rPr>
          <w:sz w:val="24"/>
          <w:szCs w:val="24"/>
        </w:rPr>
      </w:pPr>
      <w:r w:rsidRPr="00DE258C">
        <w:rPr>
          <w:sz w:val="24"/>
          <w:szCs w:val="24"/>
        </w:rPr>
        <w:t xml:space="preserve">The </w:t>
      </w:r>
      <w:r w:rsidRPr="00DE258C">
        <w:rPr>
          <w:color w:val="FF0000"/>
          <w:sz w:val="24"/>
          <w:szCs w:val="24"/>
        </w:rPr>
        <w:t>(Group name)</w:t>
      </w:r>
      <w:r w:rsidRPr="00DE258C">
        <w:rPr>
          <w:sz w:val="24"/>
          <w:szCs w:val="24"/>
        </w:rPr>
        <w:t xml:space="preserve"> was established in </w:t>
      </w:r>
      <w:r w:rsidRPr="00DE258C">
        <w:rPr>
          <w:color w:val="FF0000"/>
          <w:sz w:val="24"/>
          <w:szCs w:val="24"/>
        </w:rPr>
        <w:t>(date)</w:t>
      </w:r>
      <w:r w:rsidRPr="00DE258C">
        <w:rPr>
          <w:sz w:val="24"/>
          <w:szCs w:val="24"/>
        </w:rPr>
        <w:t xml:space="preserve"> with the purpose of improving patient experience through supporting, developing and promoting improved services at St George’s Hospital.</w:t>
      </w:r>
    </w:p>
    <w:p w:rsidR="00DE258C" w:rsidRPr="00DE258C" w:rsidRDefault="00DE258C" w:rsidP="00DE258C">
      <w:pPr>
        <w:widowControl w:val="0"/>
        <w:autoSpaceDE w:val="0"/>
        <w:autoSpaceDN w:val="0"/>
        <w:spacing w:before="119"/>
        <w:ind w:left="312" w:right="509"/>
        <w:rPr>
          <w:sz w:val="24"/>
          <w:szCs w:val="24"/>
        </w:rPr>
      </w:pPr>
      <w:r w:rsidRPr="00DE258C">
        <w:rPr>
          <w:sz w:val="24"/>
          <w:szCs w:val="24"/>
        </w:rPr>
        <w:t xml:space="preserve">Membership of the </w:t>
      </w:r>
      <w:r w:rsidRPr="00DE258C">
        <w:rPr>
          <w:color w:val="FF0000"/>
          <w:sz w:val="24"/>
          <w:szCs w:val="24"/>
        </w:rPr>
        <w:t>(Group name)</w:t>
      </w:r>
      <w:r w:rsidRPr="00DE258C">
        <w:rPr>
          <w:sz w:val="24"/>
          <w:szCs w:val="24"/>
        </w:rPr>
        <w:t xml:space="preserve"> is one of a number of ways to get involved with improving the patient experience. By sharing experiences of the services used, the </w:t>
      </w:r>
      <w:r w:rsidRPr="00DE258C">
        <w:rPr>
          <w:color w:val="FF0000"/>
          <w:sz w:val="24"/>
          <w:szCs w:val="24"/>
        </w:rPr>
        <w:t>(Group name)</w:t>
      </w:r>
      <w:r w:rsidRPr="00DE258C">
        <w:rPr>
          <w:sz w:val="24"/>
          <w:szCs w:val="24"/>
        </w:rPr>
        <w:t xml:space="preserve"> can help identify areas of good practice and areas of concern. This will help ensure that the services the Trust provides reflect the needs and views of the people who use them.</w:t>
      </w:r>
    </w:p>
    <w:p w:rsidR="00DE258C" w:rsidRPr="00DE258C" w:rsidRDefault="00DE258C" w:rsidP="00DE258C">
      <w:pPr>
        <w:widowControl w:val="0"/>
        <w:autoSpaceDE w:val="0"/>
        <w:autoSpaceDN w:val="0"/>
        <w:spacing w:before="119"/>
        <w:ind w:left="312" w:right="672"/>
        <w:rPr>
          <w:sz w:val="24"/>
          <w:szCs w:val="24"/>
        </w:rPr>
      </w:pPr>
      <w:r w:rsidRPr="00DE258C">
        <w:rPr>
          <w:sz w:val="24"/>
          <w:szCs w:val="24"/>
        </w:rPr>
        <w:t>The Trust is committed to improving the patient experience and to listening to and involving people who use their services. Feedback will be used to steer continuous improvement, adopting best practice where possible.</w:t>
      </w:r>
    </w:p>
    <w:p w:rsidR="00DE258C" w:rsidRPr="00DE258C" w:rsidRDefault="00DE258C" w:rsidP="00DE258C">
      <w:pPr>
        <w:widowControl w:val="0"/>
        <w:autoSpaceDE w:val="0"/>
        <w:autoSpaceDN w:val="0"/>
        <w:spacing w:before="11"/>
        <w:ind w:left="0"/>
        <w:rPr>
          <w:sz w:val="23"/>
          <w:szCs w:val="24"/>
        </w:rPr>
      </w:pPr>
    </w:p>
    <w:p w:rsidR="00DE258C" w:rsidRPr="00424820" w:rsidRDefault="00DE258C" w:rsidP="00DE258C">
      <w:pPr>
        <w:widowControl w:val="0"/>
        <w:autoSpaceDE w:val="0"/>
        <w:autoSpaceDN w:val="0"/>
        <w:ind w:left="3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Membership</w:t>
      </w:r>
    </w:p>
    <w:p w:rsidR="00DE258C" w:rsidRPr="00DE258C" w:rsidRDefault="00DE258C" w:rsidP="00DE258C">
      <w:pPr>
        <w:widowControl w:val="0"/>
        <w:autoSpaceDE w:val="0"/>
        <w:autoSpaceDN w:val="0"/>
        <w:spacing w:before="119"/>
        <w:ind w:left="312" w:right="648"/>
        <w:rPr>
          <w:sz w:val="24"/>
          <w:szCs w:val="24"/>
        </w:rPr>
      </w:pPr>
      <w:r w:rsidRPr="00DE258C">
        <w:rPr>
          <w:sz w:val="24"/>
          <w:szCs w:val="24"/>
        </w:rPr>
        <w:t xml:space="preserve">The </w:t>
      </w:r>
      <w:r w:rsidRPr="00DE258C">
        <w:rPr>
          <w:color w:val="FF0000"/>
          <w:sz w:val="24"/>
          <w:szCs w:val="24"/>
        </w:rPr>
        <w:t xml:space="preserve">(Group name) </w:t>
      </w:r>
      <w:r w:rsidRPr="00DE258C">
        <w:rPr>
          <w:sz w:val="24"/>
          <w:szCs w:val="24"/>
        </w:rPr>
        <w:t xml:space="preserve">is a group of people affected by </w:t>
      </w:r>
      <w:r w:rsidRPr="00DE258C">
        <w:rPr>
          <w:color w:val="FF0000"/>
          <w:sz w:val="24"/>
          <w:szCs w:val="24"/>
        </w:rPr>
        <w:t xml:space="preserve">(group focus). </w:t>
      </w:r>
      <w:r w:rsidRPr="00DE258C">
        <w:rPr>
          <w:sz w:val="24"/>
          <w:szCs w:val="24"/>
        </w:rPr>
        <w:t xml:space="preserve">Members include </w:t>
      </w:r>
      <w:r w:rsidRPr="00DE258C">
        <w:rPr>
          <w:color w:val="FF0000"/>
          <w:sz w:val="24"/>
          <w:szCs w:val="24"/>
        </w:rPr>
        <w:t>(define the membership focus here)</w:t>
      </w:r>
      <w:r w:rsidRPr="00DE258C">
        <w:rPr>
          <w:sz w:val="24"/>
          <w:szCs w:val="24"/>
        </w:rPr>
        <w:t>.The group seeks to represent the whole community and to be accessible, inclusive, openly run and courteous. Members have a full understanding of the need for confidentiality and respect.</w:t>
      </w:r>
    </w:p>
    <w:p w:rsidR="00DE258C" w:rsidRPr="00DE258C" w:rsidRDefault="00DE258C" w:rsidP="00DE258C">
      <w:pPr>
        <w:widowControl w:val="0"/>
        <w:numPr>
          <w:ilvl w:val="0"/>
          <w:numId w:val="48"/>
        </w:numPr>
        <w:tabs>
          <w:tab w:val="left" w:pos="1026"/>
          <w:tab w:val="left" w:pos="1027"/>
        </w:tabs>
        <w:autoSpaceDE w:val="0"/>
        <w:autoSpaceDN w:val="0"/>
        <w:spacing w:before="118"/>
        <w:ind w:right="747"/>
        <w:rPr>
          <w:sz w:val="24"/>
        </w:rPr>
      </w:pPr>
      <w:r w:rsidRPr="00DE258C">
        <w:rPr>
          <w:sz w:val="24"/>
        </w:rPr>
        <w:t xml:space="preserve">It is anticipated that the total number of </w:t>
      </w:r>
      <w:r w:rsidRPr="00DE258C">
        <w:rPr>
          <w:color w:val="FF0000"/>
          <w:sz w:val="24"/>
        </w:rPr>
        <w:t>(Group name)</w:t>
      </w:r>
      <w:r w:rsidRPr="00DE258C">
        <w:rPr>
          <w:sz w:val="24"/>
        </w:rPr>
        <w:t xml:space="preserve"> members shall be in the order of up to </w:t>
      </w:r>
      <w:r w:rsidRPr="00DE258C">
        <w:rPr>
          <w:color w:val="FF0000"/>
          <w:sz w:val="24"/>
        </w:rPr>
        <w:t xml:space="preserve">(how many?) </w:t>
      </w:r>
      <w:r w:rsidRPr="00DE258C">
        <w:rPr>
          <w:sz w:val="24"/>
        </w:rPr>
        <w:t xml:space="preserve">members, which will enable meetings to be attended by up to </w:t>
      </w:r>
      <w:r w:rsidRPr="00DE258C">
        <w:rPr>
          <w:color w:val="FF0000"/>
          <w:sz w:val="24"/>
        </w:rPr>
        <w:t xml:space="preserve">(Quorum?) </w:t>
      </w:r>
      <w:r w:rsidRPr="00DE258C">
        <w:rPr>
          <w:sz w:val="24"/>
        </w:rPr>
        <w:t>members.</w:t>
      </w:r>
    </w:p>
    <w:p w:rsidR="00DE258C" w:rsidRPr="00DE258C" w:rsidRDefault="00DE258C" w:rsidP="00DE258C">
      <w:pPr>
        <w:widowControl w:val="0"/>
        <w:numPr>
          <w:ilvl w:val="0"/>
          <w:numId w:val="48"/>
        </w:numPr>
        <w:tabs>
          <w:tab w:val="left" w:pos="1026"/>
          <w:tab w:val="left" w:pos="1027"/>
        </w:tabs>
        <w:autoSpaceDE w:val="0"/>
        <w:autoSpaceDN w:val="0"/>
        <w:spacing w:before="118"/>
        <w:ind w:right="617"/>
        <w:rPr>
          <w:sz w:val="24"/>
        </w:rPr>
      </w:pPr>
      <w:r w:rsidRPr="00DE258C">
        <w:rPr>
          <w:sz w:val="24"/>
        </w:rPr>
        <w:t xml:space="preserve">The term of membership of </w:t>
      </w:r>
      <w:r w:rsidRPr="00DE258C">
        <w:rPr>
          <w:color w:val="FF0000"/>
          <w:sz w:val="24"/>
        </w:rPr>
        <w:t xml:space="preserve">the (Group name) </w:t>
      </w:r>
      <w:r w:rsidRPr="00DE258C">
        <w:rPr>
          <w:sz w:val="24"/>
        </w:rPr>
        <w:t xml:space="preserve">will be for </w:t>
      </w:r>
      <w:r w:rsidRPr="00DE258C">
        <w:rPr>
          <w:color w:val="FF0000"/>
          <w:sz w:val="24"/>
        </w:rPr>
        <w:t xml:space="preserve">(time period) </w:t>
      </w:r>
      <w:r w:rsidRPr="00DE258C">
        <w:rPr>
          <w:sz w:val="24"/>
        </w:rPr>
        <w:t>in the first instance to enable new members to have the opportunity to join. However, members who have completed their term will be allowed to extend their membership if no one else has registered an</w:t>
      </w:r>
      <w:r w:rsidRPr="00DE258C">
        <w:rPr>
          <w:spacing w:val="-9"/>
          <w:sz w:val="24"/>
        </w:rPr>
        <w:t xml:space="preserve"> </w:t>
      </w:r>
      <w:r w:rsidRPr="00DE258C">
        <w:rPr>
          <w:sz w:val="24"/>
        </w:rPr>
        <w:t>interest.</w:t>
      </w:r>
    </w:p>
    <w:p w:rsidR="00DE258C" w:rsidRPr="00424820" w:rsidRDefault="00DE258C" w:rsidP="00424820">
      <w:pPr>
        <w:widowControl w:val="0"/>
        <w:numPr>
          <w:ilvl w:val="0"/>
          <w:numId w:val="48"/>
        </w:numPr>
        <w:tabs>
          <w:tab w:val="left" w:pos="1026"/>
          <w:tab w:val="left" w:pos="1027"/>
        </w:tabs>
        <w:autoSpaceDE w:val="0"/>
        <w:autoSpaceDN w:val="0"/>
        <w:spacing w:before="118"/>
        <w:ind w:right="513"/>
        <w:rPr>
          <w:sz w:val="24"/>
        </w:rPr>
      </w:pPr>
      <w:r w:rsidRPr="00DE258C">
        <w:rPr>
          <w:sz w:val="24"/>
        </w:rPr>
        <w:t xml:space="preserve">Membership will be reviewed yearly to ensure that as far as possible, it represents the local community. In particular, the </w:t>
      </w:r>
      <w:r w:rsidRPr="00DE258C">
        <w:rPr>
          <w:color w:val="FF0000"/>
          <w:sz w:val="24"/>
        </w:rPr>
        <w:t>(Group name)</w:t>
      </w:r>
      <w:r w:rsidRPr="00DE258C">
        <w:rPr>
          <w:sz w:val="24"/>
        </w:rPr>
        <w:t xml:space="preserve">  wants to reflect the views of ‘hard to  reach’</w:t>
      </w:r>
      <w:r w:rsidRPr="00DE258C">
        <w:rPr>
          <w:spacing w:val="-3"/>
          <w:sz w:val="24"/>
        </w:rPr>
        <w:t xml:space="preserve"> </w:t>
      </w:r>
      <w:r w:rsidRPr="00DE258C">
        <w:rPr>
          <w:sz w:val="24"/>
        </w:rPr>
        <w:t>communities,</w:t>
      </w:r>
      <w:r w:rsidRPr="00DE258C">
        <w:rPr>
          <w:spacing w:val="-3"/>
          <w:sz w:val="24"/>
        </w:rPr>
        <w:t xml:space="preserve"> </w:t>
      </w:r>
      <w:r w:rsidRPr="00DE258C">
        <w:rPr>
          <w:sz w:val="24"/>
        </w:rPr>
        <w:t>where</w:t>
      </w:r>
      <w:r w:rsidRPr="00DE258C">
        <w:rPr>
          <w:spacing w:val="-4"/>
          <w:sz w:val="24"/>
        </w:rPr>
        <w:t xml:space="preserve"> </w:t>
      </w:r>
      <w:r w:rsidRPr="00DE258C">
        <w:rPr>
          <w:sz w:val="24"/>
        </w:rPr>
        <w:t>there</w:t>
      </w:r>
      <w:r w:rsidRPr="00DE258C">
        <w:rPr>
          <w:spacing w:val="-2"/>
          <w:sz w:val="24"/>
        </w:rPr>
        <w:t xml:space="preserve"> </w:t>
      </w:r>
      <w:r w:rsidRPr="00DE258C">
        <w:rPr>
          <w:sz w:val="24"/>
        </w:rPr>
        <w:t>may</w:t>
      </w:r>
      <w:r w:rsidRPr="00DE258C">
        <w:rPr>
          <w:spacing w:val="-5"/>
          <w:sz w:val="24"/>
        </w:rPr>
        <w:t xml:space="preserve"> </w:t>
      </w:r>
      <w:r w:rsidRPr="00DE258C">
        <w:rPr>
          <w:sz w:val="24"/>
        </w:rPr>
        <w:t>be</w:t>
      </w:r>
      <w:r w:rsidRPr="00DE258C">
        <w:rPr>
          <w:spacing w:val="-4"/>
          <w:sz w:val="24"/>
        </w:rPr>
        <w:t xml:space="preserve"> </w:t>
      </w:r>
      <w:r w:rsidRPr="00DE258C">
        <w:rPr>
          <w:sz w:val="24"/>
        </w:rPr>
        <w:t>barriers</w:t>
      </w:r>
      <w:r w:rsidRPr="00DE258C">
        <w:rPr>
          <w:spacing w:val="-3"/>
          <w:sz w:val="24"/>
        </w:rPr>
        <w:t xml:space="preserve"> </w:t>
      </w:r>
      <w:r w:rsidRPr="00DE258C">
        <w:rPr>
          <w:sz w:val="24"/>
        </w:rPr>
        <w:t>preventing</w:t>
      </w:r>
      <w:r w:rsidRPr="00DE258C">
        <w:rPr>
          <w:spacing w:val="-3"/>
          <w:sz w:val="24"/>
        </w:rPr>
        <w:t xml:space="preserve"> </w:t>
      </w:r>
      <w:r w:rsidRPr="00DE258C">
        <w:rPr>
          <w:sz w:val="24"/>
        </w:rPr>
        <w:t>or</w:t>
      </w:r>
      <w:r w:rsidRPr="00DE258C">
        <w:rPr>
          <w:spacing w:val="-5"/>
          <w:sz w:val="24"/>
        </w:rPr>
        <w:t xml:space="preserve"> </w:t>
      </w:r>
      <w:r w:rsidRPr="00DE258C">
        <w:rPr>
          <w:sz w:val="24"/>
        </w:rPr>
        <w:t>inhibiting</w:t>
      </w:r>
      <w:r w:rsidRPr="00DE258C">
        <w:rPr>
          <w:spacing w:val="-5"/>
          <w:sz w:val="24"/>
        </w:rPr>
        <w:t xml:space="preserve"> </w:t>
      </w:r>
      <w:r w:rsidRPr="00DE258C">
        <w:rPr>
          <w:sz w:val="24"/>
        </w:rPr>
        <w:t>individuals</w:t>
      </w:r>
      <w:r w:rsidRPr="00DE258C">
        <w:rPr>
          <w:spacing w:val="-5"/>
          <w:sz w:val="24"/>
        </w:rPr>
        <w:t xml:space="preserve"> </w:t>
      </w:r>
      <w:r w:rsidRPr="00DE258C">
        <w:rPr>
          <w:sz w:val="24"/>
        </w:rPr>
        <w:t>from</w:t>
      </w:r>
      <w:r w:rsidR="00424820">
        <w:rPr>
          <w:sz w:val="24"/>
        </w:rPr>
        <w:t xml:space="preserve"> </w:t>
      </w:r>
      <w:r w:rsidRPr="00424820">
        <w:rPr>
          <w:sz w:val="24"/>
          <w:szCs w:val="24"/>
        </w:rPr>
        <w:t>having a voice. Yearly review also provides an opportunity for members to consider their level of involvement if their personal circumstances change.</w:t>
      </w:r>
    </w:p>
    <w:p w:rsidR="00DE258C" w:rsidRPr="00DE258C" w:rsidRDefault="00DE258C" w:rsidP="00DE258C">
      <w:pPr>
        <w:widowControl w:val="0"/>
        <w:numPr>
          <w:ilvl w:val="0"/>
          <w:numId w:val="47"/>
        </w:numPr>
        <w:tabs>
          <w:tab w:val="left" w:pos="827"/>
        </w:tabs>
        <w:autoSpaceDE w:val="0"/>
        <w:autoSpaceDN w:val="0"/>
        <w:spacing w:before="119"/>
        <w:ind w:right="144"/>
        <w:jc w:val="both"/>
        <w:rPr>
          <w:sz w:val="24"/>
        </w:rPr>
      </w:pPr>
      <w:r w:rsidRPr="00DE258C">
        <w:rPr>
          <w:sz w:val="24"/>
        </w:rPr>
        <w:t>A Chair Person will be elected by the members and serve one year in the first instance. This will be reviewed annually and the appointment may be extended by a further two years up to a maximum period of three</w:t>
      </w:r>
      <w:r w:rsidRPr="00DE258C">
        <w:rPr>
          <w:spacing w:val="-10"/>
          <w:sz w:val="24"/>
        </w:rPr>
        <w:t xml:space="preserve"> </w:t>
      </w:r>
      <w:r w:rsidRPr="00DE258C">
        <w:rPr>
          <w:sz w:val="24"/>
        </w:rPr>
        <w:t>years.</w:t>
      </w:r>
    </w:p>
    <w:p w:rsidR="00DE258C" w:rsidRPr="00DE258C" w:rsidRDefault="00DE258C" w:rsidP="00DE258C">
      <w:pPr>
        <w:widowControl w:val="0"/>
        <w:numPr>
          <w:ilvl w:val="0"/>
          <w:numId w:val="47"/>
        </w:numPr>
        <w:tabs>
          <w:tab w:val="left" w:pos="826"/>
          <w:tab w:val="left" w:pos="827"/>
        </w:tabs>
        <w:autoSpaceDE w:val="0"/>
        <w:autoSpaceDN w:val="0"/>
        <w:spacing w:before="119"/>
        <w:ind w:right="283"/>
        <w:rPr>
          <w:b/>
          <w:sz w:val="24"/>
        </w:rPr>
      </w:pPr>
      <w:r w:rsidRPr="00DE258C">
        <w:rPr>
          <w:sz w:val="24"/>
        </w:rPr>
        <w:lastRenderedPageBreak/>
        <w:t>A Vice Chair will be elected, who in the absence of the Chair, will assume the role of chair. The Vice Chair and may or may not be the Chair Designate. The appointment will be for one year in the first instance, which may be extended by a further two years up to a maximum period of three</w:t>
      </w:r>
      <w:r w:rsidRPr="00DE258C">
        <w:rPr>
          <w:spacing w:val="-4"/>
          <w:sz w:val="24"/>
        </w:rPr>
        <w:t xml:space="preserve"> </w:t>
      </w:r>
      <w:r w:rsidRPr="00DE258C">
        <w:rPr>
          <w:sz w:val="24"/>
        </w:rPr>
        <w:t>years</w:t>
      </w:r>
      <w:r w:rsidRPr="00DE258C">
        <w:rPr>
          <w:b/>
          <w:sz w:val="24"/>
        </w:rPr>
        <w:t>.</w:t>
      </w:r>
    </w:p>
    <w:p w:rsidR="00DE258C" w:rsidRPr="00DE258C" w:rsidRDefault="00DE258C" w:rsidP="00DE258C">
      <w:pPr>
        <w:widowControl w:val="0"/>
        <w:numPr>
          <w:ilvl w:val="0"/>
          <w:numId w:val="47"/>
        </w:numPr>
        <w:tabs>
          <w:tab w:val="left" w:pos="826"/>
          <w:tab w:val="left" w:pos="827"/>
        </w:tabs>
        <w:autoSpaceDE w:val="0"/>
        <w:autoSpaceDN w:val="0"/>
        <w:spacing w:before="119" w:line="242" w:lineRule="auto"/>
        <w:ind w:right="132"/>
        <w:rPr>
          <w:sz w:val="24"/>
        </w:rPr>
      </w:pPr>
      <w:r w:rsidRPr="00DE258C">
        <w:rPr>
          <w:sz w:val="24"/>
        </w:rPr>
        <w:t xml:space="preserve">The Chair and Vice Chair will be elected by members of the </w:t>
      </w:r>
      <w:r w:rsidRPr="00DE258C">
        <w:rPr>
          <w:color w:val="FF0000"/>
          <w:sz w:val="24"/>
        </w:rPr>
        <w:t>(Group name)</w:t>
      </w:r>
      <w:r w:rsidRPr="00DE258C">
        <w:rPr>
          <w:sz w:val="24"/>
        </w:rPr>
        <w:t xml:space="preserve"> following an agreed selection process for the roles, depending on the number of expressions of</w:t>
      </w:r>
      <w:r w:rsidRPr="00DE258C">
        <w:rPr>
          <w:spacing w:val="-29"/>
          <w:sz w:val="24"/>
        </w:rPr>
        <w:t xml:space="preserve"> </w:t>
      </w:r>
      <w:r w:rsidRPr="00DE258C">
        <w:rPr>
          <w:sz w:val="24"/>
        </w:rPr>
        <w:t>interest.</w:t>
      </w:r>
    </w:p>
    <w:p w:rsidR="00DE258C" w:rsidRPr="00DE258C" w:rsidRDefault="00DE258C" w:rsidP="00DE258C">
      <w:pPr>
        <w:widowControl w:val="0"/>
        <w:numPr>
          <w:ilvl w:val="0"/>
          <w:numId w:val="47"/>
        </w:numPr>
        <w:tabs>
          <w:tab w:val="left" w:pos="826"/>
          <w:tab w:val="left" w:pos="827"/>
        </w:tabs>
        <w:autoSpaceDE w:val="0"/>
        <w:autoSpaceDN w:val="0"/>
        <w:spacing w:before="116"/>
        <w:rPr>
          <w:sz w:val="24"/>
        </w:rPr>
      </w:pPr>
      <w:r w:rsidRPr="00DE258C">
        <w:rPr>
          <w:sz w:val="24"/>
        </w:rPr>
        <w:t>Co-opted members will be invited to join the group as and when</w:t>
      </w:r>
      <w:r w:rsidRPr="00DE258C">
        <w:rPr>
          <w:spacing w:val="-32"/>
          <w:sz w:val="24"/>
        </w:rPr>
        <w:t xml:space="preserve"> </w:t>
      </w:r>
      <w:r w:rsidRPr="00DE258C">
        <w:rPr>
          <w:sz w:val="24"/>
        </w:rPr>
        <w:t>required.</w:t>
      </w:r>
    </w:p>
    <w:p w:rsidR="00DE258C" w:rsidRPr="00DE258C" w:rsidRDefault="00DE258C" w:rsidP="00DE258C">
      <w:pPr>
        <w:widowControl w:val="0"/>
        <w:numPr>
          <w:ilvl w:val="0"/>
          <w:numId w:val="47"/>
        </w:numPr>
        <w:tabs>
          <w:tab w:val="left" w:pos="826"/>
          <w:tab w:val="left" w:pos="827"/>
        </w:tabs>
        <w:autoSpaceDE w:val="0"/>
        <w:autoSpaceDN w:val="0"/>
        <w:spacing w:before="119" w:line="242" w:lineRule="auto"/>
        <w:ind w:right="1239"/>
        <w:rPr>
          <w:sz w:val="24"/>
        </w:rPr>
      </w:pPr>
      <w:r w:rsidRPr="00DE258C">
        <w:rPr>
          <w:sz w:val="24"/>
        </w:rPr>
        <w:t>A quorum will be required as the minimum for any decisions taken, to consist of Chairman/Vice Chair, plus three members</w:t>
      </w:r>
      <w:r w:rsidRPr="00DE258C">
        <w:rPr>
          <w:spacing w:val="-19"/>
          <w:sz w:val="24"/>
        </w:rPr>
        <w:t xml:space="preserve"> </w:t>
      </w:r>
      <w:r w:rsidRPr="00DE258C">
        <w:rPr>
          <w:sz w:val="24"/>
        </w:rPr>
        <w:t>(4).</w:t>
      </w:r>
    </w:p>
    <w:p w:rsidR="00DE258C" w:rsidRPr="00DE258C" w:rsidRDefault="00DE258C" w:rsidP="00DE258C">
      <w:pPr>
        <w:widowControl w:val="0"/>
        <w:numPr>
          <w:ilvl w:val="0"/>
          <w:numId w:val="47"/>
        </w:numPr>
        <w:tabs>
          <w:tab w:val="left" w:pos="833"/>
          <w:tab w:val="left" w:pos="834"/>
        </w:tabs>
        <w:autoSpaceDE w:val="0"/>
        <w:autoSpaceDN w:val="0"/>
        <w:spacing w:before="116"/>
        <w:ind w:left="833" w:hanging="360"/>
        <w:rPr>
          <w:sz w:val="24"/>
        </w:rPr>
      </w:pPr>
      <w:r w:rsidRPr="00DE258C">
        <w:rPr>
          <w:sz w:val="24"/>
        </w:rPr>
        <w:t>Any potential conflicts of interests should be declared by</w:t>
      </w:r>
      <w:r w:rsidRPr="00DE258C">
        <w:rPr>
          <w:spacing w:val="-22"/>
          <w:sz w:val="24"/>
        </w:rPr>
        <w:t xml:space="preserve"> </w:t>
      </w:r>
      <w:r w:rsidRPr="00DE258C">
        <w:rPr>
          <w:sz w:val="24"/>
        </w:rPr>
        <w:t>members.</w:t>
      </w:r>
    </w:p>
    <w:p w:rsidR="00DE258C" w:rsidRPr="00DE258C" w:rsidRDefault="00DE258C" w:rsidP="00DE258C">
      <w:pPr>
        <w:widowControl w:val="0"/>
        <w:autoSpaceDE w:val="0"/>
        <w:autoSpaceDN w:val="0"/>
        <w:spacing w:before="11"/>
        <w:ind w:left="0"/>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Commitment to equality and diversity</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192" w:hanging="360"/>
        <w:rPr>
          <w:sz w:val="24"/>
        </w:rPr>
      </w:pPr>
      <w:r w:rsidRPr="00DE258C">
        <w:rPr>
          <w:sz w:val="24"/>
        </w:rPr>
        <w:t>St George’s encourages representation of people from diverse backgrounds but where</w:t>
      </w:r>
      <w:r w:rsidRPr="00DE258C">
        <w:rPr>
          <w:spacing w:val="-35"/>
          <w:sz w:val="24"/>
        </w:rPr>
        <w:t xml:space="preserve"> </w:t>
      </w:r>
      <w:r w:rsidRPr="00DE258C">
        <w:rPr>
          <w:sz w:val="24"/>
        </w:rPr>
        <w:t>this is not possible, strategies will be put in place to support communication and participation through links with established community groups in the practice</w:t>
      </w:r>
      <w:r w:rsidRPr="00DE258C">
        <w:rPr>
          <w:spacing w:val="-27"/>
          <w:sz w:val="24"/>
        </w:rPr>
        <w:t xml:space="preserve"> </w:t>
      </w:r>
      <w:r w:rsidRPr="00DE258C">
        <w:rPr>
          <w:sz w:val="24"/>
        </w:rPr>
        <w:t>locality.</w:t>
      </w:r>
    </w:p>
    <w:p w:rsidR="00DE258C" w:rsidRPr="00DE258C" w:rsidRDefault="00DE258C" w:rsidP="00DE258C">
      <w:pPr>
        <w:widowControl w:val="0"/>
        <w:autoSpaceDE w:val="0"/>
        <w:autoSpaceDN w:val="0"/>
        <w:spacing w:before="5"/>
        <w:ind w:left="0"/>
        <w:rPr>
          <w:sz w:val="26"/>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Scope of the User Group</w:t>
      </w:r>
    </w:p>
    <w:p w:rsidR="00DE258C" w:rsidRPr="00DE258C" w:rsidRDefault="00DE258C" w:rsidP="00DE258C">
      <w:pPr>
        <w:widowControl w:val="0"/>
        <w:numPr>
          <w:ilvl w:val="0"/>
          <w:numId w:val="47"/>
        </w:numPr>
        <w:tabs>
          <w:tab w:val="left" w:pos="833"/>
          <w:tab w:val="left" w:pos="834"/>
        </w:tabs>
        <w:autoSpaceDE w:val="0"/>
        <w:autoSpaceDN w:val="0"/>
        <w:spacing w:before="119"/>
        <w:ind w:right="291"/>
        <w:rPr>
          <w:sz w:val="24"/>
        </w:rPr>
      </w:pPr>
      <w:r w:rsidRPr="00DE258C">
        <w:rPr>
          <w:sz w:val="24"/>
        </w:rPr>
        <w:t xml:space="preserve">The </w:t>
      </w:r>
      <w:r w:rsidRPr="00DE258C">
        <w:rPr>
          <w:color w:val="FF0000"/>
          <w:sz w:val="24"/>
        </w:rPr>
        <w:t>(Group name)</w:t>
      </w:r>
      <w:r w:rsidRPr="00DE258C">
        <w:rPr>
          <w:sz w:val="24"/>
        </w:rPr>
        <w:t xml:space="preserve"> is </w:t>
      </w:r>
      <w:r w:rsidRPr="00DE258C">
        <w:rPr>
          <w:b/>
          <w:sz w:val="24"/>
        </w:rPr>
        <w:t xml:space="preserve">not </w:t>
      </w:r>
      <w:r w:rsidRPr="00DE258C">
        <w:rPr>
          <w:sz w:val="24"/>
        </w:rPr>
        <w:t>a support group or the place to raise individual complaints or issues about services, departments etc. outside the remit of the</w:t>
      </w:r>
      <w:r w:rsidRPr="00DE258C">
        <w:rPr>
          <w:spacing w:val="-35"/>
          <w:sz w:val="24"/>
        </w:rPr>
        <w:t xml:space="preserve"> </w:t>
      </w:r>
      <w:r w:rsidRPr="00DE258C">
        <w:rPr>
          <w:sz w:val="24"/>
        </w:rPr>
        <w:t>group.</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188" w:hanging="360"/>
        <w:rPr>
          <w:sz w:val="24"/>
        </w:rPr>
      </w:pPr>
      <w:r w:rsidRPr="00DE258C">
        <w:rPr>
          <w:sz w:val="24"/>
        </w:rPr>
        <w:t>Work</w:t>
      </w:r>
      <w:r w:rsidRPr="00DE258C">
        <w:rPr>
          <w:spacing w:val="-4"/>
          <w:sz w:val="24"/>
        </w:rPr>
        <w:t xml:space="preserve"> </w:t>
      </w:r>
      <w:r w:rsidRPr="00DE258C">
        <w:rPr>
          <w:sz w:val="24"/>
        </w:rPr>
        <w:t>with</w:t>
      </w:r>
      <w:r w:rsidRPr="00DE258C">
        <w:rPr>
          <w:spacing w:val="-4"/>
          <w:sz w:val="24"/>
        </w:rPr>
        <w:t xml:space="preserve"> </w:t>
      </w:r>
      <w:r w:rsidRPr="00DE258C">
        <w:rPr>
          <w:sz w:val="24"/>
        </w:rPr>
        <w:t>the</w:t>
      </w:r>
      <w:r w:rsidRPr="00DE258C">
        <w:rPr>
          <w:spacing w:val="-5"/>
          <w:sz w:val="24"/>
        </w:rPr>
        <w:t xml:space="preserve"> </w:t>
      </w:r>
      <w:r w:rsidRPr="00DE258C">
        <w:rPr>
          <w:sz w:val="24"/>
        </w:rPr>
        <w:t>Trust</w:t>
      </w:r>
      <w:r w:rsidRPr="00DE258C">
        <w:rPr>
          <w:spacing w:val="-4"/>
          <w:sz w:val="24"/>
        </w:rPr>
        <w:t xml:space="preserve"> </w:t>
      </w:r>
      <w:r w:rsidRPr="00DE258C">
        <w:rPr>
          <w:sz w:val="24"/>
        </w:rPr>
        <w:t>on</w:t>
      </w:r>
      <w:r w:rsidRPr="00DE258C">
        <w:rPr>
          <w:spacing w:val="-4"/>
          <w:sz w:val="24"/>
        </w:rPr>
        <w:t xml:space="preserve"> </w:t>
      </w:r>
      <w:r w:rsidRPr="00DE258C">
        <w:rPr>
          <w:sz w:val="24"/>
        </w:rPr>
        <w:t>a</w:t>
      </w:r>
      <w:r w:rsidRPr="00DE258C">
        <w:rPr>
          <w:spacing w:val="-5"/>
          <w:sz w:val="24"/>
        </w:rPr>
        <w:t xml:space="preserve"> </w:t>
      </w:r>
      <w:r w:rsidRPr="00DE258C">
        <w:rPr>
          <w:sz w:val="24"/>
        </w:rPr>
        <w:t>variety</w:t>
      </w:r>
      <w:r w:rsidRPr="00DE258C">
        <w:rPr>
          <w:spacing w:val="-6"/>
          <w:sz w:val="24"/>
        </w:rPr>
        <w:t xml:space="preserve"> </w:t>
      </w:r>
      <w:r w:rsidRPr="00DE258C">
        <w:rPr>
          <w:sz w:val="24"/>
        </w:rPr>
        <w:t>of</w:t>
      </w:r>
      <w:r w:rsidRPr="00DE258C">
        <w:rPr>
          <w:spacing w:val="-4"/>
          <w:sz w:val="24"/>
        </w:rPr>
        <w:t xml:space="preserve"> </w:t>
      </w:r>
      <w:r w:rsidRPr="00DE258C">
        <w:rPr>
          <w:sz w:val="24"/>
        </w:rPr>
        <w:t>projects</w:t>
      </w:r>
      <w:r w:rsidRPr="00DE258C">
        <w:rPr>
          <w:spacing w:val="-3"/>
          <w:sz w:val="24"/>
        </w:rPr>
        <w:t xml:space="preserve"> </w:t>
      </w:r>
      <w:r w:rsidRPr="00DE258C">
        <w:rPr>
          <w:sz w:val="24"/>
        </w:rPr>
        <w:t>where</w:t>
      </w:r>
      <w:r w:rsidRPr="00DE258C">
        <w:rPr>
          <w:spacing w:val="-2"/>
          <w:sz w:val="24"/>
        </w:rPr>
        <w:t xml:space="preserve"> </w:t>
      </w:r>
      <w:r w:rsidRPr="00DE258C">
        <w:rPr>
          <w:sz w:val="24"/>
        </w:rPr>
        <w:t>the</w:t>
      </w:r>
      <w:r w:rsidRPr="00DE258C">
        <w:rPr>
          <w:spacing w:val="-2"/>
          <w:sz w:val="24"/>
        </w:rPr>
        <w:t xml:space="preserve"> </w:t>
      </w:r>
      <w:r w:rsidRPr="00DE258C">
        <w:rPr>
          <w:sz w:val="24"/>
        </w:rPr>
        <w:t>contributions</w:t>
      </w:r>
      <w:r w:rsidRPr="00DE258C">
        <w:rPr>
          <w:spacing w:val="-3"/>
          <w:sz w:val="24"/>
        </w:rPr>
        <w:t xml:space="preserve"> </w:t>
      </w:r>
      <w:r w:rsidRPr="00DE258C">
        <w:rPr>
          <w:sz w:val="24"/>
        </w:rPr>
        <w:t>of</w:t>
      </w:r>
      <w:r w:rsidRPr="00DE258C">
        <w:rPr>
          <w:spacing w:val="-2"/>
          <w:sz w:val="24"/>
        </w:rPr>
        <w:t xml:space="preserve"> </w:t>
      </w:r>
      <w:r w:rsidRPr="00DE258C">
        <w:rPr>
          <w:sz w:val="24"/>
        </w:rPr>
        <w:t>patients</w:t>
      </w:r>
      <w:r w:rsidRPr="00DE258C">
        <w:rPr>
          <w:spacing w:val="-3"/>
          <w:sz w:val="24"/>
        </w:rPr>
        <w:t xml:space="preserve"> </w:t>
      </w:r>
      <w:r w:rsidRPr="00DE258C">
        <w:rPr>
          <w:sz w:val="24"/>
        </w:rPr>
        <w:t>and</w:t>
      </w:r>
      <w:r w:rsidRPr="00DE258C">
        <w:rPr>
          <w:spacing w:val="-2"/>
          <w:sz w:val="24"/>
        </w:rPr>
        <w:t xml:space="preserve"> </w:t>
      </w:r>
      <w:r w:rsidRPr="00DE258C">
        <w:rPr>
          <w:sz w:val="24"/>
        </w:rPr>
        <w:t>carers can improve the experience of patients cared for by the</w:t>
      </w:r>
      <w:r w:rsidRPr="00DE258C">
        <w:rPr>
          <w:spacing w:val="-26"/>
          <w:sz w:val="24"/>
        </w:rPr>
        <w:t xml:space="preserve"> </w:t>
      </w:r>
      <w:r w:rsidRPr="00DE258C">
        <w:rPr>
          <w:sz w:val="24"/>
        </w:rPr>
        <w:t>Trust.</w:t>
      </w:r>
    </w:p>
    <w:p w:rsidR="00DE258C" w:rsidRPr="00DE258C" w:rsidRDefault="00DE258C" w:rsidP="00DE258C">
      <w:pPr>
        <w:widowControl w:val="0"/>
        <w:numPr>
          <w:ilvl w:val="0"/>
          <w:numId w:val="47"/>
        </w:numPr>
        <w:tabs>
          <w:tab w:val="left" w:pos="833"/>
          <w:tab w:val="left" w:pos="834"/>
        </w:tabs>
        <w:autoSpaceDE w:val="0"/>
        <w:autoSpaceDN w:val="0"/>
        <w:spacing w:before="121"/>
        <w:ind w:left="833" w:right="345" w:hanging="360"/>
        <w:rPr>
          <w:sz w:val="24"/>
        </w:rPr>
      </w:pPr>
      <w:r w:rsidRPr="00DE258C">
        <w:rPr>
          <w:sz w:val="24"/>
        </w:rPr>
        <w:t xml:space="preserve">To be a source of advice to </w:t>
      </w:r>
      <w:r w:rsidRPr="00DE258C">
        <w:rPr>
          <w:color w:val="FF0000"/>
          <w:sz w:val="24"/>
        </w:rPr>
        <w:t>(name the area/department that you support here).</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871" w:hanging="360"/>
        <w:rPr>
          <w:sz w:val="24"/>
        </w:rPr>
      </w:pPr>
      <w:r w:rsidRPr="00DE258C">
        <w:rPr>
          <w:sz w:val="24"/>
        </w:rPr>
        <w:t>To become an informed source of user/carer feedback to which relevant healthcare professionals may</w:t>
      </w:r>
      <w:r w:rsidRPr="00DE258C">
        <w:rPr>
          <w:spacing w:val="-6"/>
          <w:sz w:val="24"/>
        </w:rPr>
        <w:t xml:space="preserve"> </w:t>
      </w:r>
      <w:r w:rsidRPr="00DE258C">
        <w:rPr>
          <w:sz w:val="24"/>
        </w:rPr>
        <w:t>refer.</w:t>
      </w:r>
    </w:p>
    <w:p w:rsidR="00DE258C" w:rsidRPr="00DE258C" w:rsidRDefault="00DE258C" w:rsidP="00DE258C">
      <w:pPr>
        <w:widowControl w:val="0"/>
        <w:numPr>
          <w:ilvl w:val="0"/>
          <w:numId w:val="47"/>
        </w:numPr>
        <w:tabs>
          <w:tab w:val="left" w:pos="827"/>
        </w:tabs>
        <w:autoSpaceDE w:val="0"/>
        <w:autoSpaceDN w:val="0"/>
        <w:spacing w:before="119"/>
        <w:ind w:right="450"/>
        <w:jc w:val="both"/>
        <w:rPr>
          <w:sz w:val="24"/>
        </w:rPr>
      </w:pPr>
      <w:r w:rsidRPr="00DE258C">
        <w:rPr>
          <w:sz w:val="24"/>
        </w:rPr>
        <w:t>Work with the Trust in seeking the views of patients and the public to highlight areas of good practice and make recommendations for improving services for patients and other service</w:t>
      </w:r>
      <w:r w:rsidRPr="00DE258C">
        <w:rPr>
          <w:spacing w:val="-10"/>
          <w:sz w:val="24"/>
        </w:rPr>
        <w:t xml:space="preserve"> </w:t>
      </w:r>
      <w:r w:rsidRPr="00DE258C">
        <w:rPr>
          <w:sz w:val="24"/>
        </w:rPr>
        <w:t>users.</w:t>
      </w:r>
    </w:p>
    <w:p w:rsidR="00DE258C" w:rsidRPr="00DE258C" w:rsidRDefault="00DE258C" w:rsidP="00DE258C">
      <w:pPr>
        <w:widowControl w:val="0"/>
        <w:numPr>
          <w:ilvl w:val="0"/>
          <w:numId w:val="47"/>
        </w:numPr>
        <w:tabs>
          <w:tab w:val="left" w:pos="821"/>
          <w:tab w:val="left" w:pos="822"/>
        </w:tabs>
        <w:autoSpaceDE w:val="0"/>
        <w:autoSpaceDN w:val="0"/>
        <w:spacing w:before="119"/>
        <w:ind w:right="231"/>
        <w:rPr>
          <w:sz w:val="24"/>
        </w:rPr>
      </w:pPr>
      <w:r w:rsidRPr="00DE258C">
        <w:rPr>
          <w:sz w:val="24"/>
        </w:rPr>
        <w:t>Liaise with other patient and carer involvement groups, community groups and ‘hard to reach’ groups to ensure that services are designed and developed to respond to the needs of individual</w:t>
      </w:r>
      <w:r w:rsidRPr="00DE258C">
        <w:rPr>
          <w:spacing w:val="-12"/>
          <w:sz w:val="24"/>
        </w:rPr>
        <w:t xml:space="preserve"> </w:t>
      </w:r>
      <w:r w:rsidRPr="00DE258C">
        <w:rPr>
          <w:sz w:val="24"/>
        </w:rPr>
        <w:t>patients.</w:t>
      </w:r>
    </w:p>
    <w:p w:rsidR="00DE258C" w:rsidRPr="00DE258C" w:rsidRDefault="00DE258C" w:rsidP="00DE258C">
      <w:pPr>
        <w:widowControl w:val="0"/>
        <w:numPr>
          <w:ilvl w:val="0"/>
          <w:numId w:val="47"/>
        </w:numPr>
        <w:tabs>
          <w:tab w:val="left" w:pos="826"/>
          <w:tab w:val="left" w:pos="827"/>
        </w:tabs>
        <w:autoSpaceDE w:val="0"/>
        <w:autoSpaceDN w:val="0"/>
        <w:spacing w:before="121"/>
        <w:ind w:right="238"/>
        <w:rPr>
          <w:sz w:val="24"/>
        </w:rPr>
      </w:pPr>
      <w:r w:rsidRPr="00DE258C">
        <w:rPr>
          <w:sz w:val="24"/>
        </w:rPr>
        <w:t xml:space="preserve">Raise the profile of user involvement within the </w:t>
      </w:r>
      <w:r w:rsidRPr="00DE258C">
        <w:rPr>
          <w:color w:val="FF0000"/>
          <w:sz w:val="24"/>
        </w:rPr>
        <w:t>(name the area/department that you support)</w:t>
      </w:r>
      <w:r w:rsidRPr="00DE258C">
        <w:rPr>
          <w:sz w:val="24"/>
        </w:rPr>
        <w:t xml:space="preserve"> and its value in helping to achieve</w:t>
      </w:r>
      <w:r w:rsidRPr="00DE258C">
        <w:rPr>
          <w:spacing w:val="-12"/>
          <w:sz w:val="24"/>
        </w:rPr>
        <w:t xml:space="preserve"> </w:t>
      </w:r>
      <w:r w:rsidRPr="00DE258C">
        <w:rPr>
          <w:sz w:val="24"/>
        </w:rPr>
        <w:t>improvements.</w:t>
      </w:r>
    </w:p>
    <w:p w:rsidR="00DE258C" w:rsidRPr="00DE258C" w:rsidRDefault="00DE258C" w:rsidP="00DE258C">
      <w:pPr>
        <w:widowControl w:val="0"/>
        <w:numPr>
          <w:ilvl w:val="0"/>
          <w:numId w:val="47"/>
        </w:numPr>
        <w:tabs>
          <w:tab w:val="left" w:pos="833"/>
          <w:tab w:val="left" w:pos="834"/>
        </w:tabs>
        <w:autoSpaceDE w:val="0"/>
        <w:autoSpaceDN w:val="0"/>
        <w:spacing w:before="118"/>
        <w:ind w:left="833" w:right="316" w:hanging="360"/>
        <w:rPr>
          <w:sz w:val="24"/>
        </w:rPr>
      </w:pPr>
      <w:r w:rsidRPr="00DE258C">
        <w:rPr>
          <w:sz w:val="24"/>
        </w:rPr>
        <w:t>Serve as an advisory group for other Trust committees and working groups which</w:t>
      </w:r>
      <w:r w:rsidRPr="00DE258C">
        <w:rPr>
          <w:spacing w:val="-35"/>
          <w:sz w:val="24"/>
        </w:rPr>
        <w:t xml:space="preserve"> </w:t>
      </w:r>
      <w:r w:rsidRPr="00DE258C">
        <w:rPr>
          <w:sz w:val="24"/>
        </w:rPr>
        <w:t>request patient or carer</w:t>
      </w:r>
      <w:r w:rsidRPr="00DE258C">
        <w:rPr>
          <w:spacing w:val="-8"/>
          <w:sz w:val="24"/>
        </w:rPr>
        <w:t xml:space="preserve"> </w:t>
      </w:r>
      <w:r w:rsidRPr="00DE258C">
        <w:rPr>
          <w:sz w:val="24"/>
        </w:rPr>
        <w:t>input.</w:t>
      </w:r>
    </w:p>
    <w:p w:rsidR="00DE258C" w:rsidRPr="00DE258C" w:rsidRDefault="00DE258C" w:rsidP="00DE258C">
      <w:pPr>
        <w:widowControl w:val="0"/>
        <w:numPr>
          <w:ilvl w:val="0"/>
          <w:numId w:val="47"/>
        </w:numPr>
        <w:tabs>
          <w:tab w:val="left" w:pos="833"/>
          <w:tab w:val="left" w:pos="834"/>
        </w:tabs>
        <w:autoSpaceDE w:val="0"/>
        <w:autoSpaceDN w:val="0"/>
        <w:spacing w:before="86"/>
        <w:ind w:left="833" w:hanging="360"/>
        <w:rPr>
          <w:sz w:val="24"/>
        </w:rPr>
      </w:pPr>
      <w:r w:rsidRPr="00DE258C">
        <w:rPr>
          <w:sz w:val="24"/>
        </w:rPr>
        <w:t>Liaise with other local service user</w:t>
      </w:r>
      <w:r w:rsidRPr="00DE258C">
        <w:rPr>
          <w:spacing w:val="-25"/>
          <w:sz w:val="24"/>
        </w:rPr>
        <w:t xml:space="preserve"> </w:t>
      </w:r>
      <w:r w:rsidRPr="00DE258C">
        <w:rPr>
          <w:sz w:val="24"/>
        </w:rPr>
        <w:t>groups.</w:t>
      </w:r>
    </w:p>
    <w:p w:rsidR="00DE258C" w:rsidRPr="00DE258C" w:rsidRDefault="00DE258C" w:rsidP="00DE258C">
      <w:pPr>
        <w:widowControl w:val="0"/>
        <w:numPr>
          <w:ilvl w:val="0"/>
          <w:numId w:val="47"/>
        </w:numPr>
        <w:tabs>
          <w:tab w:val="left" w:pos="833"/>
          <w:tab w:val="left" w:pos="834"/>
        </w:tabs>
        <w:autoSpaceDE w:val="0"/>
        <w:autoSpaceDN w:val="0"/>
        <w:spacing w:before="118"/>
        <w:ind w:left="833" w:right="401" w:hanging="360"/>
        <w:rPr>
          <w:sz w:val="24"/>
        </w:rPr>
      </w:pPr>
      <w:r w:rsidRPr="00DE258C">
        <w:rPr>
          <w:sz w:val="24"/>
        </w:rPr>
        <w:t>Identify specific areas where improvement is needed and, co-operating with relevant managers and health professionals ensure that patient experience makes a difference to the development of</w:t>
      </w:r>
      <w:r w:rsidRPr="00DE258C">
        <w:rPr>
          <w:spacing w:val="-15"/>
          <w:sz w:val="24"/>
        </w:rPr>
        <w:t xml:space="preserve"> </w:t>
      </w:r>
      <w:r w:rsidRPr="00DE258C">
        <w:rPr>
          <w:sz w:val="24"/>
        </w:rPr>
        <w:t>services.</w:t>
      </w:r>
    </w:p>
    <w:p w:rsidR="00DE258C" w:rsidRDefault="00DE258C" w:rsidP="00DE258C">
      <w:pPr>
        <w:widowControl w:val="0"/>
        <w:autoSpaceDE w:val="0"/>
        <w:autoSpaceDN w:val="0"/>
        <w:spacing w:before="11"/>
        <w:ind w:left="0"/>
        <w:rPr>
          <w:sz w:val="23"/>
          <w:szCs w:val="24"/>
        </w:rPr>
      </w:pPr>
    </w:p>
    <w:p w:rsidR="00424820" w:rsidRPr="00DE258C" w:rsidRDefault="00424820" w:rsidP="00DE258C">
      <w:pPr>
        <w:widowControl w:val="0"/>
        <w:autoSpaceDE w:val="0"/>
        <w:autoSpaceDN w:val="0"/>
        <w:spacing w:before="11"/>
        <w:ind w:left="0"/>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Meetings</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116" w:hanging="360"/>
        <w:rPr>
          <w:sz w:val="24"/>
        </w:rPr>
      </w:pPr>
      <w:r w:rsidRPr="00DE258C">
        <w:rPr>
          <w:sz w:val="24"/>
        </w:rPr>
        <w:t xml:space="preserve">Meetings will normally take place </w:t>
      </w:r>
      <w:r w:rsidRPr="00DE258C">
        <w:rPr>
          <w:color w:val="FF0000"/>
          <w:sz w:val="24"/>
        </w:rPr>
        <w:t>(meeting schedule –eg. Monthly and venue).</w:t>
      </w:r>
      <w:r w:rsidRPr="00DE258C">
        <w:rPr>
          <w:sz w:val="24"/>
        </w:rPr>
        <w:t xml:space="preserve"> Members will decide appropriate days / times for meetings, to enable as many groups, organisations and individuals as possible to be represented. Members will decide if other meetings need to be </w:t>
      </w:r>
      <w:r w:rsidRPr="00DE258C">
        <w:rPr>
          <w:sz w:val="24"/>
        </w:rPr>
        <w:lastRenderedPageBreak/>
        <w:t>arranged depending on the importance of issues to be</w:t>
      </w:r>
      <w:r w:rsidRPr="00DE258C">
        <w:rPr>
          <w:spacing w:val="-23"/>
          <w:sz w:val="24"/>
        </w:rPr>
        <w:t xml:space="preserve"> </w:t>
      </w:r>
      <w:r w:rsidRPr="00DE258C">
        <w:rPr>
          <w:sz w:val="24"/>
        </w:rPr>
        <w:t>discussed.</w:t>
      </w:r>
    </w:p>
    <w:p w:rsidR="00DE258C" w:rsidRPr="00DE258C" w:rsidRDefault="00DE258C" w:rsidP="00DE258C">
      <w:pPr>
        <w:widowControl w:val="0"/>
        <w:numPr>
          <w:ilvl w:val="0"/>
          <w:numId w:val="47"/>
        </w:numPr>
        <w:tabs>
          <w:tab w:val="left" w:pos="833"/>
          <w:tab w:val="left" w:pos="834"/>
        </w:tabs>
        <w:autoSpaceDE w:val="0"/>
        <w:autoSpaceDN w:val="0"/>
        <w:spacing w:before="118"/>
        <w:ind w:left="833" w:right="265" w:hanging="360"/>
        <w:rPr>
          <w:sz w:val="24"/>
        </w:rPr>
      </w:pPr>
      <w:r w:rsidRPr="00DE258C">
        <w:rPr>
          <w:sz w:val="24"/>
        </w:rPr>
        <w:t>Members are expected to attend meetings regularly and to inform the Chair or representative if they are unable to attend a</w:t>
      </w:r>
      <w:r w:rsidRPr="00DE258C">
        <w:rPr>
          <w:spacing w:val="-18"/>
          <w:sz w:val="24"/>
        </w:rPr>
        <w:t xml:space="preserve"> </w:t>
      </w:r>
      <w:r w:rsidRPr="00DE258C">
        <w:rPr>
          <w:sz w:val="24"/>
        </w:rPr>
        <w:t>meeting.</w:t>
      </w:r>
    </w:p>
    <w:p w:rsidR="00DE258C" w:rsidRPr="00DE258C" w:rsidRDefault="00DE258C" w:rsidP="00DE258C">
      <w:pPr>
        <w:widowControl w:val="0"/>
        <w:numPr>
          <w:ilvl w:val="0"/>
          <w:numId w:val="47"/>
        </w:numPr>
        <w:tabs>
          <w:tab w:val="left" w:pos="833"/>
          <w:tab w:val="left" w:pos="834"/>
        </w:tabs>
        <w:autoSpaceDE w:val="0"/>
        <w:autoSpaceDN w:val="0"/>
        <w:spacing w:before="121"/>
        <w:ind w:left="833" w:right="134" w:hanging="360"/>
        <w:rPr>
          <w:sz w:val="24"/>
        </w:rPr>
      </w:pPr>
      <w:r w:rsidRPr="00DE258C">
        <w:rPr>
          <w:sz w:val="24"/>
        </w:rPr>
        <w:t>Notes will be taken as a record of the meeting, capturing agenda items discussed, decisions made, resulting actions with names and</w:t>
      </w:r>
      <w:r w:rsidRPr="00DE258C">
        <w:rPr>
          <w:spacing w:val="-21"/>
          <w:sz w:val="24"/>
        </w:rPr>
        <w:t xml:space="preserve"> </w:t>
      </w:r>
      <w:r w:rsidRPr="00DE258C">
        <w:rPr>
          <w:sz w:val="24"/>
        </w:rPr>
        <w:t>timelines.</w:t>
      </w:r>
    </w:p>
    <w:p w:rsidR="00DE258C" w:rsidRPr="00DE258C" w:rsidRDefault="00DE258C" w:rsidP="00DE258C">
      <w:pPr>
        <w:widowControl w:val="0"/>
        <w:numPr>
          <w:ilvl w:val="0"/>
          <w:numId w:val="47"/>
        </w:numPr>
        <w:tabs>
          <w:tab w:val="left" w:pos="826"/>
          <w:tab w:val="left" w:pos="827"/>
        </w:tabs>
        <w:autoSpaceDE w:val="0"/>
        <w:autoSpaceDN w:val="0"/>
        <w:spacing w:before="119"/>
        <w:ind w:right="813"/>
        <w:rPr>
          <w:sz w:val="24"/>
        </w:rPr>
      </w:pPr>
      <w:r w:rsidRPr="00DE258C">
        <w:rPr>
          <w:sz w:val="24"/>
        </w:rPr>
        <w:t>Any items to be included in the agenda should be sent to the Chair in advance of the agenda being</w:t>
      </w:r>
      <w:r w:rsidRPr="00DE258C">
        <w:rPr>
          <w:spacing w:val="-11"/>
          <w:sz w:val="24"/>
        </w:rPr>
        <w:t xml:space="preserve"> </w:t>
      </w:r>
      <w:r w:rsidRPr="00DE258C">
        <w:rPr>
          <w:sz w:val="24"/>
        </w:rPr>
        <w:t>distributed.</w:t>
      </w:r>
    </w:p>
    <w:p w:rsidR="00DE258C" w:rsidRPr="00DE258C" w:rsidRDefault="00DE258C" w:rsidP="00DE258C">
      <w:pPr>
        <w:widowControl w:val="0"/>
        <w:numPr>
          <w:ilvl w:val="0"/>
          <w:numId w:val="47"/>
        </w:numPr>
        <w:tabs>
          <w:tab w:val="left" w:pos="826"/>
          <w:tab w:val="left" w:pos="827"/>
        </w:tabs>
        <w:autoSpaceDE w:val="0"/>
        <w:autoSpaceDN w:val="0"/>
        <w:spacing w:before="119" w:line="242" w:lineRule="auto"/>
        <w:ind w:right="607"/>
        <w:rPr>
          <w:sz w:val="24"/>
        </w:rPr>
      </w:pPr>
      <w:r w:rsidRPr="00DE258C">
        <w:rPr>
          <w:sz w:val="24"/>
        </w:rPr>
        <w:t>The agenda, notes from the previous meeting and any other papers will be sent out by email a week in advance of the</w:t>
      </w:r>
      <w:r w:rsidRPr="00DE258C">
        <w:rPr>
          <w:spacing w:val="-17"/>
          <w:sz w:val="24"/>
        </w:rPr>
        <w:t xml:space="preserve"> </w:t>
      </w:r>
      <w:r w:rsidRPr="00DE258C">
        <w:rPr>
          <w:sz w:val="24"/>
        </w:rPr>
        <w:t>meeting.</w:t>
      </w:r>
    </w:p>
    <w:p w:rsidR="00DE258C" w:rsidRPr="00DE258C" w:rsidRDefault="00DE258C" w:rsidP="00DE258C">
      <w:pPr>
        <w:widowControl w:val="0"/>
        <w:autoSpaceDE w:val="0"/>
        <w:autoSpaceDN w:val="0"/>
        <w:spacing w:before="11"/>
        <w:ind w:left="0"/>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Ground rules for meetings</w:t>
      </w:r>
    </w:p>
    <w:p w:rsidR="00DE258C" w:rsidRPr="00DE258C" w:rsidRDefault="00DE258C" w:rsidP="00DE258C">
      <w:pPr>
        <w:widowControl w:val="0"/>
        <w:autoSpaceDE w:val="0"/>
        <w:autoSpaceDN w:val="0"/>
        <w:spacing w:before="120"/>
        <w:ind w:left="112" w:right="187"/>
        <w:rPr>
          <w:sz w:val="24"/>
          <w:szCs w:val="24"/>
        </w:rPr>
      </w:pPr>
      <w:r w:rsidRPr="00DE258C">
        <w:rPr>
          <w:sz w:val="24"/>
          <w:szCs w:val="24"/>
        </w:rPr>
        <w:t>All members are asked to abide by the ground rules to ensure that meetings are properly run. The ground rules will need to be continuously reviewed by the group.</w:t>
      </w:r>
    </w:p>
    <w:p w:rsidR="00DE258C" w:rsidRPr="00DE258C" w:rsidRDefault="00DE258C" w:rsidP="00DE258C">
      <w:pPr>
        <w:widowControl w:val="0"/>
        <w:numPr>
          <w:ilvl w:val="0"/>
          <w:numId w:val="47"/>
        </w:numPr>
        <w:tabs>
          <w:tab w:val="left" w:pos="833"/>
          <w:tab w:val="left" w:pos="834"/>
        </w:tabs>
        <w:autoSpaceDE w:val="0"/>
        <w:autoSpaceDN w:val="0"/>
        <w:spacing w:before="121"/>
        <w:ind w:left="833" w:hanging="360"/>
        <w:rPr>
          <w:sz w:val="24"/>
        </w:rPr>
      </w:pPr>
      <w:r w:rsidRPr="00DE258C">
        <w:rPr>
          <w:sz w:val="24"/>
        </w:rPr>
        <w:t>Everyone is responsible for ensuring the success of the</w:t>
      </w:r>
      <w:r w:rsidRPr="00DE258C">
        <w:rPr>
          <w:spacing w:val="-28"/>
          <w:sz w:val="24"/>
        </w:rPr>
        <w:t xml:space="preserve"> </w:t>
      </w:r>
      <w:r w:rsidRPr="00DE258C">
        <w:rPr>
          <w:sz w:val="24"/>
        </w:rPr>
        <w:t>meeting.</w:t>
      </w:r>
    </w:p>
    <w:p w:rsidR="00DE258C" w:rsidRPr="00DE258C" w:rsidRDefault="00DE258C" w:rsidP="00DE258C">
      <w:pPr>
        <w:widowControl w:val="0"/>
        <w:numPr>
          <w:ilvl w:val="0"/>
          <w:numId w:val="47"/>
        </w:numPr>
        <w:tabs>
          <w:tab w:val="left" w:pos="826"/>
          <w:tab w:val="left" w:pos="827"/>
        </w:tabs>
        <w:autoSpaceDE w:val="0"/>
        <w:autoSpaceDN w:val="0"/>
        <w:spacing w:before="155"/>
        <w:rPr>
          <w:sz w:val="24"/>
        </w:rPr>
      </w:pPr>
      <w:r w:rsidRPr="00DE258C">
        <w:rPr>
          <w:sz w:val="24"/>
        </w:rPr>
        <w:t>Meetings should start on time, and keep to time, unless under exceptional</w:t>
      </w:r>
      <w:r w:rsidRPr="00DE258C">
        <w:rPr>
          <w:spacing w:val="-30"/>
          <w:sz w:val="24"/>
        </w:rPr>
        <w:t xml:space="preserve"> </w:t>
      </w:r>
      <w:r w:rsidRPr="00DE258C">
        <w:rPr>
          <w:sz w:val="24"/>
        </w:rPr>
        <w:t>circumstances.</w:t>
      </w:r>
    </w:p>
    <w:p w:rsidR="00DE258C" w:rsidRPr="00DE258C" w:rsidRDefault="00DE258C" w:rsidP="00DE258C">
      <w:pPr>
        <w:widowControl w:val="0"/>
        <w:numPr>
          <w:ilvl w:val="0"/>
          <w:numId w:val="47"/>
        </w:numPr>
        <w:tabs>
          <w:tab w:val="left" w:pos="826"/>
          <w:tab w:val="left" w:pos="827"/>
        </w:tabs>
        <w:autoSpaceDE w:val="0"/>
        <w:autoSpaceDN w:val="0"/>
        <w:spacing w:before="119"/>
        <w:rPr>
          <w:sz w:val="24"/>
        </w:rPr>
      </w:pPr>
      <w:r w:rsidRPr="00DE258C">
        <w:rPr>
          <w:sz w:val="24"/>
        </w:rPr>
        <w:t>Meetings should be chaired</w:t>
      </w:r>
      <w:r w:rsidRPr="00DE258C">
        <w:rPr>
          <w:spacing w:val="-15"/>
          <w:sz w:val="24"/>
        </w:rPr>
        <w:t xml:space="preserve"> </w:t>
      </w:r>
      <w:r w:rsidRPr="00DE258C">
        <w:rPr>
          <w:sz w:val="24"/>
        </w:rPr>
        <w:t>effectively.</w:t>
      </w:r>
    </w:p>
    <w:p w:rsidR="00DE258C" w:rsidRPr="00DE258C" w:rsidRDefault="00DE258C" w:rsidP="00DE258C">
      <w:pPr>
        <w:widowControl w:val="0"/>
        <w:numPr>
          <w:ilvl w:val="0"/>
          <w:numId w:val="47"/>
        </w:numPr>
        <w:tabs>
          <w:tab w:val="left" w:pos="826"/>
          <w:tab w:val="left" w:pos="827"/>
        </w:tabs>
        <w:autoSpaceDE w:val="0"/>
        <w:autoSpaceDN w:val="0"/>
        <w:spacing w:before="121"/>
        <w:rPr>
          <w:sz w:val="24"/>
        </w:rPr>
      </w:pPr>
      <w:r w:rsidRPr="00DE258C">
        <w:rPr>
          <w:sz w:val="24"/>
        </w:rPr>
        <w:t>Everyone is responsible to adhere to and promote the ground</w:t>
      </w:r>
      <w:r w:rsidRPr="00DE258C">
        <w:rPr>
          <w:spacing w:val="-26"/>
          <w:sz w:val="24"/>
        </w:rPr>
        <w:t xml:space="preserve"> </w:t>
      </w:r>
      <w:r w:rsidRPr="00DE258C">
        <w:rPr>
          <w:sz w:val="24"/>
        </w:rPr>
        <w:t>rules.</w:t>
      </w:r>
    </w:p>
    <w:p w:rsidR="00DE258C" w:rsidRPr="00DE258C" w:rsidRDefault="00DE258C" w:rsidP="00DE258C">
      <w:pPr>
        <w:widowControl w:val="0"/>
        <w:numPr>
          <w:ilvl w:val="0"/>
          <w:numId w:val="47"/>
        </w:numPr>
        <w:tabs>
          <w:tab w:val="left" w:pos="833"/>
          <w:tab w:val="left" w:pos="834"/>
        </w:tabs>
        <w:autoSpaceDE w:val="0"/>
        <w:autoSpaceDN w:val="0"/>
        <w:spacing w:before="118"/>
        <w:ind w:left="833" w:right="290" w:hanging="360"/>
        <w:rPr>
          <w:sz w:val="24"/>
        </w:rPr>
      </w:pPr>
      <w:r w:rsidRPr="00DE258C">
        <w:rPr>
          <w:sz w:val="24"/>
        </w:rPr>
        <w:t>All members will promote an environment where individual members feel confident in communicating their own views, in the knowledge that they will be allowed time to speak and will be listened</w:t>
      </w:r>
      <w:r w:rsidRPr="00DE258C">
        <w:rPr>
          <w:spacing w:val="-9"/>
          <w:sz w:val="24"/>
        </w:rPr>
        <w:t xml:space="preserve"> </w:t>
      </w:r>
      <w:r w:rsidRPr="00DE258C">
        <w:rPr>
          <w:sz w:val="24"/>
        </w:rPr>
        <w:t>to.</w:t>
      </w:r>
    </w:p>
    <w:p w:rsidR="00DE258C" w:rsidRPr="00DE258C" w:rsidRDefault="00DE258C" w:rsidP="00DE258C">
      <w:pPr>
        <w:widowControl w:val="0"/>
        <w:numPr>
          <w:ilvl w:val="0"/>
          <w:numId w:val="47"/>
        </w:numPr>
        <w:tabs>
          <w:tab w:val="left" w:pos="833"/>
          <w:tab w:val="left" w:pos="834"/>
        </w:tabs>
        <w:autoSpaceDE w:val="0"/>
        <w:autoSpaceDN w:val="0"/>
        <w:spacing w:before="118"/>
        <w:ind w:left="833" w:right="315" w:hanging="360"/>
        <w:rPr>
          <w:sz w:val="24"/>
        </w:rPr>
      </w:pPr>
      <w:r w:rsidRPr="00DE258C">
        <w:rPr>
          <w:sz w:val="24"/>
        </w:rPr>
        <w:t>Members will bring with them different views and experiences. Each member is expected to respect the views and comments of others, while accepting they may not necessarily agree with these</w:t>
      </w:r>
      <w:r w:rsidRPr="00DE258C">
        <w:rPr>
          <w:spacing w:val="-5"/>
          <w:sz w:val="24"/>
        </w:rPr>
        <w:t xml:space="preserve"> </w:t>
      </w:r>
      <w:r w:rsidRPr="00DE258C">
        <w:rPr>
          <w:sz w:val="24"/>
        </w:rPr>
        <w:t>views.</w:t>
      </w:r>
    </w:p>
    <w:p w:rsidR="00DE258C" w:rsidRPr="00DE258C" w:rsidRDefault="00DE258C" w:rsidP="00DE258C">
      <w:pPr>
        <w:widowControl w:val="0"/>
        <w:numPr>
          <w:ilvl w:val="0"/>
          <w:numId w:val="47"/>
        </w:numPr>
        <w:tabs>
          <w:tab w:val="left" w:pos="826"/>
          <w:tab w:val="left" w:pos="827"/>
        </w:tabs>
        <w:autoSpaceDE w:val="0"/>
        <w:autoSpaceDN w:val="0"/>
        <w:spacing w:before="118"/>
        <w:rPr>
          <w:sz w:val="24"/>
        </w:rPr>
      </w:pPr>
      <w:r w:rsidRPr="00DE258C">
        <w:rPr>
          <w:sz w:val="24"/>
        </w:rPr>
        <w:t>Everything discussed during the meeting remains confidential unless agreed</w:t>
      </w:r>
      <w:r w:rsidRPr="00DE258C">
        <w:rPr>
          <w:spacing w:val="-31"/>
          <w:sz w:val="24"/>
        </w:rPr>
        <w:t xml:space="preserve"> </w:t>
      </w:r>
      <w:r w:rsidRPr="00DE258C">
        <w:rPr>
          <w:sz w:val="24"/>
        </w:rPr>
        <w:t>otherwise.</w:t>
      </w:r>
    </w:p>
    <w:p w:rsidR="00DE258C" w:rsidRPr="00DE258C" w:rsidRDefault="00DE258C" w:rsidP="00DE258C">
      <w:pPr>
        <w:widowControl w:val="0"/>
        <w:numPr>
          <w:ilvl w:val="0"/>
          <w:numId w:val="47"/>
        </w:numPr>
        <w:tabs>
          <w:tab w:val="left" w:pos="833"/>
          <w:tab w:val="left" w:pos="834"/>
        </w:tabs>
        <w:autoSpaceDE w:val="0"/>
        <w:autoSpaceDN w:val="0"/>
        <w:spacing w:before="121"/>
        <w:ind w:right="128"/>
        <w:rPr>
          <w:sz w:val="24"/>
        </w:rPr>
      </w:pPr>
      <w:r w:rsidRPr="00DE258C">
        <w:rPr>
          <w:sz w:val="24"/>
        </w:rPr>
        <w:t>While sharing personal stories enables lessons to be learnt from experience and can inform the group’s work, members should be mindful that the</w:t>
      </w:r>
      <w:r w:rsidRPr="00DE258C">
        <w:rPr>
          <w:color w:val="FF0000"/>
          <w:sz w:val="24"/>
        </w:rPr>
        <w:t xml:space="preserve"> (Group name) </w:t>
      </w:r>
      <w:r w:rsidRPr="00DE258C">
        <w:rPr>
          <w:sz w:val="24"/>
        </w:rPr>
        <w:t>is not a support group.</w:t>
      </w:r>
    </w:p>
    <w:p w:rsidR="00DE258C" w:rsidRPr="00DE258C" w:rsidRDefault="00DE258C" w:rsidP="00DE258C">
      <w:pPr>
        <w:widowControl w:val="0"/>
        <w:numPr>
          <w:ilvl w:val="0"/>
          <w:numId w:val="47"/>
        </w:numPr>
        <w:tabs>
          <w:tab w:val="left" w:pos="833"/>
          <w:tab w:val="left" w:pos="834"/>
        </w:tabs>
        <w:autoSpaceDE w:val="0"/>
        <w:autoSpaceDN w:val="0"/>
        <w:spacing w:before="86"/>
        <w:ind w:left="833" w:hanging="360"/>
        <w:rPr>
          <w:sz w:val="24"/>
        </w:rPr>
      </w:pPr>
      <w:r w:rsidRPr="00DE258C">
        <w:rPr>
          <w:sz w:val="24"/>
        </w:rPr>
        <w:t>Only one person should speak at a</w:t>
      </w:r>
      <w:r w:rsidRPr="00DE258C">
        <w:rPr>
          <w:spacing w:val="-14"/>
          <w:sz w:val="24"/>
        </w:rPr>
        <w:t xml:space="preserve"> </w:t>
      </w:r>
      <w:r w:rsidRPr="00DE258C">
        <w:rPr>
          <w:sz w:val="24"/>
        </w:rPr>
        <w:t>time.</w:t>
      </w:r>
    </w:p>
    <w:p w:rsidR="00DE258C" w:rsidRPr="00DE258C" w:rsidRDefault="00DE258C" w:rsidP="00DE258C">
      <w:pPr>
        <w:widowControl w:val="0"/>
        <w:numPr>
          <w:ilvl w:val="0"/>
          <w:numId w:val="47"/>
        </w:numPr>
        <w:tabs>
          <w:tab w:val="left" w:pos="826"/>
          <w:tab w:val="left" w:pos="827"/>
        </w:tabs>
        <w:autoSpaceDE w:val="0"/>
        <w:autoSpaceDN w:val="0"/>
        <w:spacing w:before="118" w:line="242" w:lineRule="auto"/>
        <w:ind w:right="420"/>
        <w:rPr>
          <w:sz w:val="24"/>
        </w:rPr>
      </w:pPr>
      <w:r w:rsidRPr="00DE258C">
        <w:rPr>
          <w:sz w:val="24"/>
        </w:rPr>
        <w:t>Jargon or acronyms should be avoided where possible and fully explained when they</w:t>
      </w:r>
      <w:r w:rsidRPr="00DE258C">
        <w:rPr>
          <w:spacing w:val="-35"/>
          <w:sz w:val="24"/>
        </w:rPr>
        <w:t xml:space="preserve"> </w:t>
      </w:r>
      <w:r w:rsidRPr="00DE258C">
        <w:rPr>
          <w:sz w:val="24"/>
        </w:rPr>
        <w:t>are used.</w:t>
      </w:r>
    </w:p>
    <w:p w:rsidR="00DE258C" w:rsidRPr="00DE258C" w:rsidRDefault="00DE258C" w:rsidP="00DE258C">
      <w:pPr>
        <w:widowControl w:val="0"/>
        <w:numPr>
          <w:ilvl w:val="0"/>
          <w:numId w:val="47"/>
        </w:numPr>
        <w:tabs>
          <w:tab w:val="left" w:pos="833"/>
          <w:tab w:val="left" w:pos="834"/>
        </w:tabs>
        <w:autoSpaceDE w:val="0"/>
        <w:autoSpaceDN w:val="0"/>
        <w:spacing w:before="115"/>
        <w:ind w:left="833" w:right="232" w:hanging="360"/>
        <w:rPr>
          <w:sz w:val="24"/>
        </w:rPr>
      </w:pPr>
      <w:r w:rsidRPr="00DE258C">
        <w:rPr>
          <w:sz w:val="24"/>
        </w:rPr>
        <w:t>If a member does not understand what has been said, they should feel comfortable asking the person to explain</w:t>
      </w:r>
      <w:r w:rsidRPr="00DE258C">
        <w:rPr>
          <w:spacing w:val="-11"/>
          <w:sz w:val="24"/>
        </w:rPr>
        <w:t xml:space="preserve"> </w:t>
      </w:r>
      <w:r w:rsidRPr="00DE258C">
        <w:rPr>
          <w:sz w:val="24"/>
        </w:rPr>
        <w:t>again.</w:t>
      </w:r>
    </w:p>
    <w:p w:rsidR="00DE258C" w:rsidRPr="00DE258C" w:rsidRDefault="00DE258C" w:rsidP="00DE258C">
      <w:pPr>
        <w:widowControl w:val="0"/>
        <w:numPr>
          <w:ilvl w:val="0"/>
          <w:numId w:val="47"/>
        </w:numPr>
        <w:tabs>
          <w:tab w:val="left" w:pos="833"/>
          <w:tab w:val="left" w:pos="834"/>
        </w:tabs>
        <w:autoSpaceDE w:val="0"/>
        <w:autoSpaceDN w:val="0"/>
        <w:spacing w:before="118" w:line="242" w:lineRule="auto"/>
        <w:ind w:left="833" w:right="591" w:hanging="360"/>
        <w:rPr>
          <w:sz w:val="24"/>
        </w:rPr>
      </w:pPr>
      <w:r w:rsidRPr="00DE258C">
        <w:rPr>
          <w:sz w:val="24"/>
        </w:rPr>
        <w:t>Members may wish to contact each other in between meetings and will have access</w:t>
      </w:r>
      <w:r w:rsidRPr="00DE258C">
        <w:rPr>
          <w:spacing w:val="-35"/>
          <w:sz w:val="24"/>
        </w:rPr>
        <w:t xml:space="preserve"> </w:t>
      </w:r>
      <w:r w:rsidRPr="00DE258C">
        <w:rPr>
          <w:sz w:val="24"/>
        </w:rPr>
        <w:t>to each other’s contact details, as agreed by each</w:t>
      </w:r>
      <w:r w:rsidRPr="00DE258C">
        <w:rPr>
          <w:spacing w:val="-15"/>
          <w:sz w:val="24"/>
        </w:rPr>
        <w:t xml:space="preserve"> </w:t>
      </w:r>
      <w:r w:rsidRPr="00DE258C">
        <w:rPr>
          <w:sz w:val="24"/>
        </w:rPr>
        <w:t>individual.</w:t>
      </w:r>
    </w:p>
    <w:p w:rsidR="00DE258C" w:rsidRDefault="00DE258C" w:rsidP="00DE258C">
      <w:pPr>
        <w:widowControl w:val="0"/>
        <w:autoSpaceDE w:val="0"/>
        <w:autoSpaceDN w:val="0"/>
        <w:spacing w:before="2"/>
        <w:ind w:left="0"/>
        <w:rPr>
          <w:sz w:val="26"/>
          <w:szCs w:val="24"/>
        </w:rPr>
      </w:pPr>
    </w:p>
    <w:p w:rsidR="00424820" w:rsidRDefault="00424820" w:rsidP="00DE258C">
      <w:pPr>
        <w:widowControl w:val="0"/>
        <w:autoSpaceDE w:val="0"/>
        <w:autoSpaceDN w:val="0"/>
        <w:spacing w:before="2"/>
        <w:ind w:left="0"/>
        <w:rPr>
          <w:sz w:val="26"/>
          <w:szCs w:val="24"/>
        </w:rPr>
      </w:pPr>
    </w:p>
    <w:p w:rsidR="00424820" w:rsidRPr="00DE258C" w:rsidRDefault="00424820" w:rsidP="00DE258C">
      <w:pPr>
        <w:widowControl w:val="0"/>
        <w:autoSpaceDE w:val="0"/>
        <w:autoSpaceDN w:val="0"/>
        <w:spacing w:before="2"/>
        <w:ind w:left="0"/>
        <w:rPr>
          <w:sz w:val="26"/>
          <w:szCs w:val="24"/>
        </w:rPr>
      </w:pPr>
    </w:p>
    <w:p w:rsidR="00DE258C" w:rsidRPr="00424820" w:rsidRDefault="00DE258C" w:rsidP="00DE258C">
      <w:pPr>
        <w:widowControl w:val="0"/>
        <w:autoSpaceDE w:val="0"/>
        <w:autoSpaceDN w:val="0"/>
        <w:ind w:left="115"/>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Conflicts of interest</w:t>
      </w:r>
    </w:p>
    <w:p w:rsidR="00DE258C" w:rsidRPr="00DE258C" w:rsidRDefault="00DE258C" w:rsidP="00DE258C">
      <w:pPr>
        <w:widowControl w:val="0"/>
        <w:autoSpaceDE w:val="0"/>
        <w:autoSpaceDN w:val="0"/>
        <w:spacing w:before="120"/>
        <w:ind w:left="115"/>
        <w:rPr>
          <w:sz w:val="24"/>
          <w:szCs w:val="24"/>
        </w:rPr>
      </w:pPr>
      <w:r w:rsidRPr="00DE258C">
        <w:rPr>
          <w:sz w:val="24"/>
          <w:szCs w:val="24"/>
        </w:rPr>
        <w:t>Any potential conflicts of interests should be declared by members.</w:t>
      </w:r>
    </w:p>
    <w:p w:rsidR="00DE258C" w:rsidRPr="00DE258C" w:rsidRDefault="00DE258C" w:rsidP="00DE258C">
      <w:pPr>
        <w:widowControl w:val="0"/>
        <w:numPr>
          <w:ilvl w:val="0"/>
          <w:numId w:val="47"/>
        </w:numPr>
        <w:tabs>
          <w:tab w:val="left" w:pos="821"/>
          <w:tab w:val="left" w:pos="822"/>
        </w:tabs>
        <w:autoSpaceDE w:val="0"/>
        <w:autoSpaceDN w:val="0"/>
        <w:spacing w:before="119"/>
        <w:ind w:left="821" w:right="301" w:hanging="331"/>
        <w:rPr>
          <w:sz w:val="24"/>
        </w:rPr>
      </w:pPr>
      <w:r w:rsidRPr="00DE258C">
        <w:rPr>
          <w:sz w:val="24"/>
        </w:rPr>
        <w:t xml:space="preserve">There may be times when involving </w:t>
      </w:r>
      <w:r w:rsidRPr="00DE258C">
        <w:rPr>
          <w:color w:val="FF0000"/>
          <w:sz w:val="24"/>
        </w:rPr>
        <w:t>(Group name)</w:t>
      </w:r>
      <w:r w:rsidRPr="00DE258C">
        <w:rPr>
          <w:sz w:val="24"/>
        </w:rPr>
        <w:t xml:space="preserve"> members with certain projects may raise issues around conflicts of interest with the individual or their family</w:t>
      </w:r>
      <w:r w:rsidRPr="00DE258C">
        <w:rPr>
          <w:spacing w:val="-34"/>
          <w:sz w:val="24"/>
        </w:rPr>
        <w:t xml:space="preserve"> </w:t>
      </w:r>
      <w:r w:rsidRPr="00DE258C">
        <w:rPr>
          <w:sz w:val="24"/>
        </w:rPr>
        <w:t>members.</w:t>
      </w:r>
    </w:p>
    <w:p w:rsidR="00DE258C" w:rsidRPr="00DE258C" w:rsidRDefault="00DE258C" w:rsidP="00DE258C">
      <w:pPr>
        <w:widowControl w:val="0"/>
        <w:numPr>
          <w:ilvl w:val="0"/>
          <w:numId w:val="47"/>
        </w:numPr>
        <w:tabs>
          <w:tab w:val="left" w:pos="821"/>
          <w:tab w:val="left" w:pos="822"/>
        </w:tabs>
        <w:autoSpaceDE w:val="0"/>
        <w:autoSpaceDN w:val="0"/>
        <w:spacing w:before="119"/>
        <w:ind w:left="821" w:right="301" w:hanging="331"/>
        <w:rPr>
          <w:sz w:val="24"/>
        </w:rPr>
      </w:pPr>
      <w:r w:rsidRPr="00DE258C">
        <w:rPr>
          <w:sz w:val="24"/>
        </w:rPr>
        <w:t xml:space="preserve">People who become involved with the </w:t>
      </w:r>
      <w:r w:rsidRPr="00DE258C">
        <w:rPr>
          <w:color w:val="FF0000"/>
          <w:sz w:val="24"/>
        </w:rPr>
        <w:t>(Group name)</w:t>
      </w:r>
      <w:r w:rsidRPr="00DE258C">
        <w:rPr>
          <w:sz w:val="24"/>
        </w:rPr>
        <w:t xml:space="preserve"> will be asked to declare any activities / interests which could cause a conflict of interest. </w:t>
      </w:r>
    </w:p>
    <w:p w:rsidR="00DE258C" w:rsidRPr="00DE258C" w:rsidRDefault="00DE258C" w:rsidP="00DE258C">
      <w:pPr>
        <w:widowControl w:val="0"/>
        <w:tabs>
          <w:tab w:val="left" w:pos="821"/>
          <w:tab w:val="left" w:pos="822"/>
        </w:tabs>
        <w:autoSpaceDE w:val="0"/>
        <w:autoSpaceDN w:val="0"/>
        <w:spacing w:before="119"/>
        <w:ind w:left="821" w:right="301"/>
        <w:rPr>
          <w:sz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Support and training</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286" w:hanging="360"/>
        <w:rPr>
          <w:sz w:val="24"/>
        </w:rPr>
      </w:pPr>
      <w:r w:rsidRPr="00DE258C">
        <w:rPr>
          <w:sz w:val="24"/>
        </w:rPr>
        <w:t xml:space="preserve">The </w:t>
      </w:r>
      <w:r w:rsidRPr="00DE258C">
        <w:rPr>
          <w:color w:val="FF0000"/>
          <w:sz w:val="24"/>
        </w:rPr>
        <w:t>(Group name)</w:t>
      </w:r>
      <w:r w:rsidRPr="00DE258C">
        <w:rPr>
          <w:sz w:val="24"/>
        </w:rPr>
        <w:t xml:space="preserve"> is supported by the </w:t>
      </w:r>
      <w:r w:rsidRPr="00DE258C">
        <w:rPr>
          <w:color w:val="FF0000"/>
          <w:sz w:val="24"/>
        </w:rPr>
        <w:t xml:space="preserve">(Hospital Representative) </w:t>
      </w:r>
      <w:r w:rsidRPr="00DE258C">
        <w:rPr>
          <w:sz w:val="24"/>
        </w:rPr>
        <w:t>at St</w:t>
      </w:r>
      <w:r w:rsidRPr="00DE258C">
        <w:rPr>
          <w:spacing w:val="-33"/>
          <w:sz w:val="24"/>
        </w:rPr>
        <w:t xml:space="preserve"> </w:t>
      </w:r>
      <w:r w:rsidRPr="00DE258C">
        <w:rPr>
          <w:sz w:val="24"/>
        </w:rPr>
        <w:t>George’s.</w:t>
      </w:r>
    </w:p>
    <w:p w:rsidR="00DE258C" w:rsidRPr="00DE258C" w:rsidRDefault="00DE258C" w:rsidP="00DE258C">
      <w:pPr>
        <w:widowControl w:val="0"/>
        <w:numPr>
          <w:ilvl w:val="0"/>
          <w:numId w:val="47"/>
        </w:numPr>
        <w:tabs>
          <w:tab w:val="left" w:pos="833"/>
          <w:tab w:val="left" w:pos="834"/>
        </w:tabs>
        <w:autoSpaceDE w:val="0"/>
        <w:autoSpaceDN w:val="0"/>
        <w:spacing w:before="119" w:line="242" w:lineRule="auto"/>
        <w:ind w:left="833" w:right="202" w:hanging="360"/>
        <w:rPr>
          <w:sz w:val="24"/>
        </w:rPr>
      </w:pPr>
      <w:r w:rsidRPr="00DE258C">
        <w:rPr>
          <w:sz w:val="24"/>
        </w:rPr>
        <w:t>Support will be given to encourage and empower members who may have</w:t>
      </w:r>
      <w:r w:rsidRPr="00DE258C">
        <w:rPr>
          <w:spacing w:val="-34"/>
          <w:sz w:val="24"/>
        </w:rPr>
        <w:t xml:space="preserve"> </w:t>
      </w:r>
      <w:r w:rsidRPr="00DE258C">
        <w:rPr>
          <w:sz w:val="24"/>
        </w:rPr>
        <w:t>communication difficulties.</w:t>
      </w:r>
    </w:p>
    <w:p w:rsidR="00DE258C" w:rsidRPr="00DE258C" w:rsidRDefault="00DE258C" w:rsidP="00DE258C">
      <w:pPr>
        <w:widowControl w:val="0"/>
        <w:numPr>
          <w:ilvl w:val="0"/>
          <w:numId w:val="47"/>
        </w:numPr>
        <w:tabs>
          <w:tab w:val="left" w:pos="833"/>
          <w:tab w:val="left" w:pos="834"/>
        </w:tabs>
        <w:autoSpaceDE w:val="0"/>
        <w:autoSpaceDN w:val="0"/>
        <w:spacing w:before="116"/>
        <w:ind w:left="833" w:right="170" w:hanging="360"/>
        <w:rPr>
          <w:sz w:val="24"/>
        </w:rPr>
      </w:pPr>
      <w:r w:rsidRPr="00DE258C">
        <w:rPr>
          <w:sz w:val="24"/>
        </w:rPr>
        <w:t xml:space="preserve">All new </w:t>
      </w:r>
      <w:r w:rsidRPr="00DE258C">
        <w:rPr>
          <w:color w:val="FF0000"/>
          <w:sz w:val="24"/>
        </w:rPr>
        <w:t>(Group name)</w:t>
      </w:r>
      <w:r w:rsidRPr="00DE258C">
        <w:rPr>
          <w:sz w:val="24"/>
        </w:rPr>
        <w:t xml:space="preserve"> members will be offered an induction pack and will be mentored by an established </w:t>
      </w:r>
      <w:r w:rsidRPr="00DE258C">
        <w:rPr>
          <w:color w:val="FF0000"/>
          <w:sz w:val="24"/>
        </w:rPr>
        <w:t>(Group name)</w:t>
      </w:r>
      <w:r w:rsidRPr="00DE258C">
        <w:rPr>
          <w:sz w:val="24"/>
        </w:rPr>
        <w:t xml:space="preserve"> member.</w:t>
      </w:r>
    </w:p>
    <w:p w:rsidR="00DE258C" w:rsidRPr="00DE258C" w:rsidRDefault="00DE258C" w:rsidP="00DE258C">
      <w:pPr>
        <w:widowControl w:val="0"/>
        <w:numPr>
          <w:ilvl w:val="0"/>
          <w:numId w:val="47"/>
        </w:numPr>
        <w:tabs>
          <w:tab w:val="left" w:pos="833"/>
          <w:tab w:val="left" w:pos="834"/>
        </w:tabs>
        <w:autoSpaceDE w:val="0"/>
        <w:autoSpaceDN w:val="0"/>
        <w:spacing w:before="119" w:line="242" w:lineRule="auto"/>
        <w:ind w:left="833" w:right="878" w:hanging="360"/>
        <w:rPr>
          <w:sz w:val="24"/>
        </w:rPr>
      </w:pPr>
      <w:r w:rsidRPr="00DE258C">
        <w:rPr>
          <w:sz w:val="24"/>
        </w:rPr>
        <w:t>Training</w:t>
      </w:r>
      <w:r w:rsidRPr="00DE258C">
        <w:rPr>
          <w:spacing w:val="-3"/>
          <w:sz w:val="24"/>
        </w:rPr>
        <w:t xml:space="preserve"> </w:t>
      </w:r>
      <w:r w:rsidRPr="00DE258C">
        <w:rPr>
          <w:sz w:val="24"/>
        </w:rPr>
        <w:t>opportunities</w:t>
      </w:r>
      <w:r w:rsidRPr="00DE258C">
        <w:rPr>
          <w:spacing w:val="-3"/>
          <w:sz w:val="24"/>
        </w:rPr>
        <w:t xml:space="preserve"> </w:t>
      </w:r>
      <w:r w:rsidRPr="00DE258C">
        <w:rPr>
          <w:sz w:val="24"/>
        </w:rPr>
        <w:t>will</w:t>
      </w:r>
      <w:r w:rsidRPr="00DE258C">
        <w:rPr>
          <w:spacing w:val="-3"/>
          <w:sz w:val="24"/>
        </w:rPr>
        <w:t xml:space="preserve"> </w:t>
      </w:r>
      <w:r w:rsidRPr="00DE258C">
        <w:rPr>
          <w:sz w:val="24"/>
        </w:rPr>
        <w:t>be</w:t>
      </w:r>
      <w:r w:rsidRPr="00DE258C">
        <w:rPr>
          <w:spacing w:val="-5"/>
          <w:sz w:val="24"/>
        </w:rPr>
        <w:t xml:space="preserve"> </w:t>
      </w:r>
      <w:r w:rsidRPr="00DE258C">
        <w:rPr>
          <w:sz w:val="24"/>
        </w:rPr>
        <w:t>offered</w:t>
      </w:r>
      <w:r w:rsidRPr="00DE258C">
        <w:rPr>
          <w:spacing w:val="-4"/>
          <w:sz w:val="24"/>
        </w:rPr>
        <w:t xml:space="preserve"> </w:t>
      </w:r>
      <w:r w:rsidRPr="00DE258C">
        <w:rPr>
          <w:sz w:val="24"/>
        </w:rPr>
        <w:t>to</w:t>
      </w:r>
      <w:r w:rsidRPr="00DE258C">
        <w:rPr>
          <w:spacing w:val="-5"/>
          <w:sz w:val="24"/>
        </w:rPr>
        <w:t xml:space="preserve"> </w:t>
      </w:r>
      <w:r w:rsidRPr="00DE258C">
        <w:rPr>
          <w:sz w:val="24"/>
        </w:rPr>
        <w:t>equip</w:t>
      </w:r>
      <w:r w:rsidRPr="00DE258C">
        <w:rPr>
          <w:spacing w:val="-4"/>
          <w:sz w:val="24"/>
        </w:rPr>
        <w:t xml:space="preserve"> </w:t>
      </w:r>
      <w:r w:rsidRPr="00DE258C">
        <w:rPr>
          <w:sz w:val="24"/>
        </w:rPr>
        <w:t>people</w:t>
      </w:r>
      <w:r w:rsidRPr="00DE258C">
        <w:rPr>
          <w:spacing w:val="-2"/>
          <w:sz w:val="24"/>
        </w:rPr>
        <w:t xml:space="preserve"> </w:t>
      </w:r>
      <w:r w:rsidRPr="00DE258C">
        <w:rPr>
          <w:sz w:val="24"/>
        </w:rPr>
        <w:t>with</w:t>
      </w:r>
      <w:r w:rsidRPr="00DE258C">
        <w:rPr>
          <w:spacing w:val="-4"/>
          <w:sz w:val="24"/>
        </w:rPr>
        <w:t xml:space="preserve"> </w:t>
      </w:r>
      <w:r w:rsidRPr="00DE258C">
        <w:rPr>
          <w:sz w:val="24"/>
        </w:rPr>
        <w:t>the</w:t>
      </w:r>
      <w:r w:rsidRPr="00DE258C">
        <w:rPr>
          <w:spacing w:val="-2"/>
          <w:sz w:val="24"/>
        </w:rPr>
        <w:t xml:space="preserve"> </w:t>
      </w:r>
      <w:r w:rsidRPr="00DE258C">
        <w:rPr>
          <w:sz w:val="24"/>
        </w:rPr>
        <w:t>knowledge</w:t>
      </w:r>
      <w:r w:rsidRPr="00DE258C">
        <w:rPr>
          <w:spacing w:val="-5"/>
          <w:sz w:val="24"/>
        </w:rPr>
        <w:t xml:space="preserve"> </w:t>
      </w:r>
      <w:r w:rsidRPr="00DE258C">
        <w:rPr>
          <w:sz w:val="24"/>
        </w:rPr>
        <w:t>and</w:t>
      </w:r>
      <w:r w:rsidRPr="00DE258C">
        <w:rPr>
          <w:spacing w:val="-4"/>
          <w:sz w:val="24"/>
        </w:rPr>
        <w:t xml:space="preserve"> </w:t>
      </w:r>
      <w:r w:rsidRPr="00DE258C">
        <w:rPr>
          <w:sz w:val="24"/>
        </w:rPr>
        <w:t xml:space="preserve">skills needed to undertake relevant </w:t>
      </w:r>
      <w:r w:rsidRPr="00DE258C">
        <w:rPr>
          <w:color w:val="FF0000"/>
          <w:sz w:val="24"/>
        </w:rPr>
        <w:t>(Group name)</w:t>
      </w:r>
      <w:r w:rsidRPr="00DE258C">
        <w:rPr>
          <w:sz w:val="24"/>
        </w:rPr>
        <w:t xml:space="preserve"> roles.</w:t>
      </w:r>
    </w:p>
    <w:p w:rsidR="00DE258C" w:rsidRPr="00DE258C" w:rsidRDefault="00DE258C" w:rsidP="00DE258C">
      <w:pPr>
        <w:widowControl w:val="0"/>
        <w:autoSpaceDE w:val="0"/>
        <w:autoSpaceDN w:val="0"/>
        <w:spacing w:before="5"/>
        <w:ind w:left="0"/>
        <w:rPr>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Confidentiality</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350" w:hanging="360"/>
        <w:rPr>
          <w:sz w:val="24"/>
        </w:rPr>
      </w:pPr>
      <w:r w:rsidRPr="00DE258C">
        <w:rPr>
          <w:sz w:val="24"/>
        </w:rPr>
        <w:t xml:space="preserve">The </w:t>
      </w:r>
      <w:r w:rsidRPr="00DE258C">
        <w:rPr>
          <w:color w:val="FF0000"/>
          <w:sz w:val="24"/>
        </w:rPr>
        <w:t>(Group name)</w:t>
      </w:r>
      <w:r w:rsidRPr="00DE258C">
        <w:rPr>
          <w:sz w:val="24"/>
        </w:rPr>
        <w:t xml:space="preserve"> members will be required to work within the Trust’s policies, procedures and guidelines. They may be party to sensitive discussions in particular, information relating to the diagnosis and treatment of patients and individual staff information, and have access to confidential information that should not be passed on or shared outside the </w:t>
      </w:r>
      <w:r w:rsidRPr="00DE258C">
        <w:rPr>
          <w:color w:val="FF0000"/>
          <w:sz w:val="24"/>
        </w:rPr>
        <w:t>(Group name)</w:t>
      </w:r>
      <w:r w:rsidRPr="00DE258C">
        <w:rPr>
          <w:sz w:val="24"/>
        </w:rPr>
        <w:t xml:space="preserve"> meetings.</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321" w:hanging="360"/>
        <w:rPr>
          <w:rFonts w:ascii="Times New Roman"/>
          <w:b/>
          <w:sz w:val="23"/>
        </w:rPr>
      </w:pPr>
      <w:r w:rsidRPr="00DE258C">
        <w:rPr>
          <w:sz w:val="24"/>
        </w:rPr>
        <w:t>The</w:t>
      </w:r>
      <w:r w:rsidRPr="00DE258C">
        <w:rPr>
          <w:spacing w:val="-2"/>
          <w:sz w:val="24"/>
        </w:rPr>
        <w:t xml:space="preserve"> </w:t>
      </w:r>
      <w:r w:rsidRPr="00DE258C">
        <w:rPr>
          <w:sz w:val="24"/>
        </w:rPr>
        <w:t>contact</w:t>
      </w:r>
      <w:r w:rsidRPr="00DE258C">
        <w:rPr>
          <w:spacing w:val="-2"/>
          <w:sz w:val="24"/>
        </w:rPr>
        <w:t xml:space="preserve"> </w:t>
      </w:r>
      <w:r w:rsidRPr="00DE258C">
        <w:rPr>
          <w:sz w:val="24"/>
        </w:rPr>
        <w:t>details</w:t>
      </w:r>
      <w:r w:rsidRPr="00DE258C">
        <w:rPr>
          <w:spacing w:val="-5"/>
          <w:sz w:val="24"/>
        </w:rPr>
        <w:t xml:space="preserve"> </w:t>
      </w:r>
      <w:r w:rsidRPr="00DE258C">
        <w:rPr>
          <w:sz w:val="24"/>
        </w:rPr>
        <w:t>of</w:t>
      </w:r>
      <w:r w:rsidRPr="00DE258C">
        <w:rPr>
          <w:spacing w:val="-4"/>
          <w:sz w:val="24"/>
        </w:rPr>
        <w:t xml:space="preserve"> </w:t>
      </w:r>
      <w:r w:rsidRPr="00DE258C">
        <w:rPr>
          <w:sz w:val="24"/>
        </w:rPr>
        <w:t>individual</w:t>
      </w:r>
      <w:r w:rsidRPr="00DE258C">
        <w:rPr>
          <w:spacing w:val="-5"/>
          <w:sz w:val="24"/>
        </w:rPr>
        <w:t xml:space="preserve"> </w:t>
      </w:r>
      <w:r w:rsidRPr="00DE258C">
        <w:rPr>
          <w:sz w:val="24"/>
        </w:rPr>
        <w:t>members</w:t>
      </w:r>
      <w:r w:rsidRPr="00DE258C">
        <w:rPr>
          <w:spacing w:val="-3"/>
          <w:sz w:val="24"/>
        </w:rPr>
        <w:t xml:space="preserve"> </w:t>
      </w:r>
      <w:r w:rsidRPr="00DE258C">
        <w:rPr>
          <w:sz w:val="24"/>
        </w:rPr>
        <w:t>will</w:t>
      </w:r>
      <w:r w:rsidRPr="00DE258C">
        <w:rPr>
          <w:spacing w:val="-5"/>
          <w:sz w:val="24"/>
        </w:rPr>
        <w:t xml:space="preserve"> </w:t>
      </w:r>
      <w:r w:rsidRPr="00DE258C">
        <w:rPr>
          <w:sz w:val="24"/>
        </w:rPr>
        <w:t>be</w:t>
      </w:r>
      <w:r w:rsidRPr="00DE258C">
        <w:rPr>
          <w:spacing w:val="-5"/>
          <w:sz w:val="24"/>
        </w:rPr>
        <w:t xml:space="preserve"> </w:t>
      </w:r>
      <w:r w:rsidRPr="00DE258C">
        <w:rPr>
          <w:sz w:val="24"/>
        </w:rPr>
        <w:t>stored</w:t>
      </w:r>
      <w:r w:rsidRPr="00DE258C">
        <w:rPr>
          <w:spacing w:val="-4"/>
          <w:sz w:val="24"/>
        </w:rPr>
        <w:t xml:space="preserve"> </w:t>
      </w:r>
      <w:r w:rsidRPr="00DE258C">
        <w:rPr>
          <w:sz w:val="24"/>
        </w:rPr>
        <w:t>on</w:t>
      </w:r>
      <w:r w:rsidRPr="00DE258C">
        <w:rPr>
          <w:spacing w:val="-2"/>
          <w:sz w:val="24"/>
        </w:rPr>
        <w:t xml:space="preserve"> </w:t>
      </w:r>
      <w:r w:rsidRPr="00DE258C">
        <w:rPr>
          <w:sz w:val="24"/>
        </w:rPr>
        <w:t>a</w:t>
      </w:r>
      <w:r w:rsidRPr="00DE258C">
        <w:rPr>
          <w:spacing w:val="-5"/>
          <w:sz w:val="24"/>
        </w:rPr>
        <w:t xml:space="preserve"> </w:t>
      </w:r>
      <w:r w:rsidRPr="00DE258C">
        <w:rPr>
          <w:sz w:val="24"/>
        </w:rPr>
        <w:t>database</w:t>
      </w:r>
      <w:r w:rsidRPr="00DE258C">
        <w:rPr>
          <w:spacing w:val="-2"/>
          <w:sz w:val="24"/>
        </w:rPr>
        <w:t xml:space="preserve"> </w:t>
      </w:r>
      <w:r w:rsidRPr="00DE258C">
        <w:rPr>
          <w:sz w:val="24"/>
        </w:rPr>
        <w:t>and</w:t>
      </w:r>
      <w:r w:rsidRPr="00DE258C">
        <w:rPr>
          <w:spacing w:val="-2"/>
          <w:sz w:val="24"/>
        </w:rPr>
        <w:t xml:space="preserve"> </w:t>
      </w:r>
      <w:r w:rsidRPr="00DE258C">
        <w:rPr>
          <w:sz w:val="24"/>
        </w:rPr>
        <w:t>will</w:t>
      </w:r>
      <w:r w:rsidRPr="00DE258C">
        <w:rPr>
          <w:spacing w:val="-3"/>
          <w:sz w:val="24"/>
        </w:rPr>
        <w:t xml:space="preserve"> </w:t>
      </w:r>
      <w:r w:rsidRPr="00DE258C">
        <w:rPr>
          <w:sz w:val="24"/>
        </w:rPr>
        <w:t>be</w:t>
      </w:r>
      <w:r w:rsidRPr="00DE258C">
        <w:rPr>
          <w:spacing w:val="-2"/>
          <w:sz w:val="24"/>
        </w:rPr>
        <w:t xml:space="preserve"> </w:t>
      </w:r>
      <w:r w:rsidRPr="00DE258C">
        <w:rPr>
          <w:sz w:val="24"/>
        </w:rPr>
        <w:t>kept</w:t>
      </w:r>
      <w:r w:rsidRPr="00DE258C">
        <w:rPr>
          <w:spacing w:val="-2"/>
          <w:sz w:val="24"/>
        </w:rPr>
        <w:t xml:space="preserve"> </w:t>
      </w:r>
      <w:r w:rsidRPr="00DE258C">
        <w:rPr>
          <w:sz w:val="24"/>
        </w:rPr>
        <w:t xml:space="preserve">in line with data protection guidelines. These details will be shared with </w:t>
      </w:r>
      <w:r w:rsidRPr="00DE258C">
        <w:rPr>
          <w:color w:val="FF0000"/>
          <w:sz w:val="24"/>
        </w:rPr>
        <w:t>(Group name)</w:t>
      </w:r>
      <w:r w:rsidRPr="00DE258C">
        <w:rPr>
          <w:sz w:val="24"/>
        </w:rPr>
        <w:t xml:space="preserve"> (as agreed by each individual) so that members can contact each other in between</w:t>
      </w:r>
      <w:r w:rsidRPr="00DE258C">
        <w:rPr>
          <w:spacing w:val="-6"/>
          <w:sz w:val="24"/>
        </w:rPr>
        <w:t xml:space="preserve"> </w:t>
      </w:r>
      <w:r w:rsidRPr="00DE258C">
        <w:rPr>
          <w:sz w:val="24"/>
        </w:rPr>
        <w:t>meetings</w:t>
      </w:r>
      <w:r w:rsidRPr="00DE258C">
        <w:rPr>
          <w:rFonts w:ascii="Times New Roman"/>
          <w:b/>
          <w:sz w:val="23"/>
        </w:rPr>
        <w:t>.</w:t>
      </w:r>
    </w:p>
    <w:p w:rsidR="00DE258C" w:rsidRPr="00DE258C" w:rsidRDefault="00DE258C" w:rsidP="00DE258C">
      <w:pPr>
        <w:widowControl w:val="0"/>
        <w:numPr>
          <w:ilvl w:val="0"/>
          <w:numId w:val="47"/>
        </w:numPr>
        <w:tabs>
          <w:tab w:val="left" w:pos="833"/>
          <w:tab w:val="left" w:pos="834"/>
        </w:tabs>
        <w:autoSpaceDE w:val="0"/>
        <w:autoSpaceDN w:val="0"/>
        <w:spacing w:before="119"/>
        <w:ind w:left="833" w:right="166" w:hanging="360"/>
        <w:rPr>
          <w:sz w:val="24"/>
        </w:rPr>
      </w:pPr>
      <w:r w:rsidRPr="00DE258C">
        <w:rPr>
          <w:sz w:val="24"/>
        </w:rPr>
        <w:t xml:space="preserve">All the </w:t>
      </w:r>
      <w:r w:rsidRPr="00DE258C">
        <w:rPr>
          <w:color w:val="FF0000"/>
          <w:sz w:val="24"/>
        </w:rPr>
        <w:t>(Group name)</w:t>
      </w:r>
      <w:r w:rsidRPr="00DE258C">
        <w:rPr>
          <w:sz w:val="24"/>
        </w:rPr>
        <w:t xml:space="preserve"> members will be expected to sign a Confidentiality agreement as part of their induction process and agree to abide by the ground rules for meetings. Any breach of confidentiality, will result in membership of </w:t>
      </w:r>
      <w:r w:rsidRPr="00DE258C">
        <w:rPr>
          <w:color w:val="FF0000"/>
          <w:sz w:val="24"/>
        </w:rPr>
        <w:t>(Group name)</w:t>
      </w:r>
      <w:r w:rsidRPr="00DE258C">
        <w:rPr>
          <w:sz w:val="24"/>
        </w:rPr>
        <w:t xml:space="preserve"> being immediately terminated by the</w:t>
      </w:r>
      <w:r w:rsidRPr="00DE258C">
        <w:rPr>
          <w:spacing w:val="-4"/>
          <w:sz w:val="24"/>
        </w:rPr>
        <w:t xml:space="preserve"> </w:t>
      </w:r>
      <w:r w:rsidRPr="00DE258C">
        <w:rPr>
          <w:sz w:val="24"/>
        </w:rPr>
        <w:t>Chair.</w:t>
      </w:r>
    </w:p>
    <w:p w:rsidR="00DE258C" w:rsidRPr="00424820" w:rsidRDefault="00DE258C" w:rsidP="00DE258C">
      <w:pPr>
        <w:widowControl w:val="0"/>
        <w:autoSpaceDE w:val="0"/>
        <w:autoSpaceDN w:val="0"/>
        <w:spacing w:before="87"/>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Accountability and reporting arrangements</w:t>
      </w:r>
    </w:p>
    <w:p w:rsidR="00DE258C" w:rsidRPr="00DE258C" w:rsidRDefault="00DE258C" w:rsidP="00DE258C">
      <w:pPr>
        <w:widowControl w:val="0"/>
        <w:numPr>
          <w:ilvl w:val="0"/>
          <w:numId w:val="47"/>
        </w:numPr>
        <w:tabs>
          <w:tab w:val="left" w:pos="833"/>
          <w:tab w:val="left" w:pos="834"/>
        </w:tabs>
        <w:autoSpaceDE w:val="0"/>
        <w:autoSpaceDN w:val="0"/>
        <w:spacing w:before="120"/>
        <w:ind w:left="833" w:right="654" w:hanging="360"/>
        <w:rPr>
          <w:sz w:val="24"/>
        </w:rPr>
      </w:pPr>
      <w:r w:rsidRPr="00DE258C">
        <w:rPr>
          <w:sz w:val="24"/>
        </w:rPr>
        <w:t xml:space="preserve">People affected by </w:t>
      </w:r>
      <w:r w:rsidRPr="00DE258C">
        <w:rPr>
          <w:color w:val="FF0000"/>
          <w:sz w:val="24"/>
        </w:rPr>
        <w:t>(your health focus)</w:t>
      </w:r>
      <w:r w:rsidRPr="00DE258C">
        <w:rPr>
          <w:sz w:val="24"/>
        </w:rPr>
        <w:t xml:space="preserve"> who become members of other </w:t>
      </w:r>
      <w:r w:rsidRPr="00DE258C">
        <w:rPr>
          <w:color w:val="FF0000"/>
          <w:sz w:val="24"/>
        </w:rPr>
        <w:t>(similar health focus/ support)</w:t>
      </w:r>
      <w:r w:rsidRPr="00DE258C">
        <w:rPr>
          <w:sz w:val="24"/>
        </w:rPr>
        <w:t xml:space="preserve"> groups will be expected to feed back to the </w:t>
      </w:r>
      <w:r w:rsidRPr="00DE258C">
        <w:rPr>
          <w:color w:val="FF0000"/>
          <w:sz w:val="24"/>
        </w:rPr>
        <w:t>(Group name)</w:t>
      </w:r>
      <w:r w:rsidRPr="00DE258C">
        <w:rPr>
          <w:sz w:val="24"/>
        </w:rPr>
        <w:t xml:space="preserve"> on the progress of these</w:t>
      </w:r>
      <w:r w:rsidRPr="00DE258C">
        <w:rPr>
          <w:spacing w:val="-30"/>
          <w:sz w:val="24"/>
        </w:rPr>
        <w:t xml:space="preserve"> </w:t>
      </w:r>
      <w:r w:rsidRPr="00DE258C">
        <w:rPr>
          <w:sz w:val="24"/>
        </w:rPr>
        <w:t>groups.</w:t>
      </w:r>
    </w:p>
    <w:p w:rsidR="00DE258C" w:rsidRPr="00DE258C" w:rsidRDefault="00DE258C" w:rsidP="00DE258C">
      <w:pPr>
        <w:widowControl w:val="0"/>
        <w:numPr>
          <w:ilvl w:val="0"/>
          <w:numId w:val="47"/>
        </w:numPr>
        <w:tabs>
          <w:tab w:val="left" w:pos="826"/>
          <w:tab w:val="left" w:pos="827"/>
        </w:tabs>
        <w:autoSpaceDE w:val="0"/>
        <w:autoSpaceDN w:val="0"/>
        <w:spacing w:before="119" w:line="242" w:lineRule="auto"/>
        <w:ind w:right="239"/>
        <w:rPr>
          <w:color w:val="FF0000"/>
          <w:sz w:val="24"/>
        </w:rPr>
      </w:pPr>
      <w:r w:rsidRPr="00DE258C">
        <w:rPr>
          <w:sz w:val="24"/>
        </w:rPr>
        <w:t xml:space="preserve">The </w:t>
      </w:r>
      <w:r w:rsidRPr="00DE258C">
        <w:rPr>
          <w:color w:val="FF0000"/>
          <w:sz w:val="24"/>
        </w:rPr>
        <w:t>(Group name)</w:t>
      </w:r>
      <w:r w:rsidRPr="00DE258C">
        <w:rPr>
          <w:sz w:val="24"/>
        </w:rPr>
        <w:t xml:space="preserve"> will advise, liaise with and convey views to the </w:t>
      </w:r>
      <w:r w:rsidRPr="00DE258C">
        <w:rPr>
          <w:color w:val="FF0000"/>
          <w:sz w:val="24"/>
        </w:rPr>
        <w:t>(name your support area/Department or</w:t>
      </w:r>
      <w:r w:rsidRPr="00DE258C">
        <w:rPr>
          <w:color w:val="FF0000"/>
          <w:spacing w:val="-17"/>
          <w:sz w:val="24"/>
        </w:rPr>
        <w:t xml:space="preserve"> </w:t>
      </w:r>
      <w:r w:rsidRPr="00DE258C">
        <w:rPr>
          <w:color w:val="FF0000"/>
          <w:sz w:val="24"/>
        </w:rPr>
        <w:t>Directorate.)</w:t>
      </w:r>
    </w:p>
    <w:p w:rsidR="00DE258C" w:rsidRPr="00DE258C" w:rsidRDefault="00DE258C" w:rsidP="00DE258C">
      <w:pPr>
        <w:widowControl w:val="0"/>
        <w:numPr>
          <w:ilvl w:val="0"/>
          <w:numId w:val="47"/>
        </w:numPr>
        <w:tabs>
          <w:tab w:val="left" w:pos="826"/>
          <w:tab w:val="left" w:pos="827"/>
        </w:tabs>
        <w:autoSpaceDE w:val="0"/>
        <w:autoSpaceDN w:val="0"/>
        <w:spacing w:before="116"/>
        <w:rPr>
          <w:sz w:val="24"/>
        </w:rPr>
      </w:pPr>
      <w:r w:rsidRPr="00DE258C">
        <w:rPr>
          <w:sz w:val="24"/>
        </w:rPr>
        <w:t xml:space="preserve">The </w:t>
      </w:r>
      <w:r w:rsidRPr="00DE258C">
        <w:rPr>
          <w:color w:val="FF0000"/>
          <w:sz w:val="24"/>
        </w:rPr>
        <w:t>(Group name)</w:t>
      </w:r>
      <w:r w:rsidRPr="00DE258C">
        <w:rPr>
          <w:sz w:val="24"/>
        </w:rPr>
        <w:t xml:space="preserve"> will advise, liaise with and convey views to the Trusts Head of Patient Partnerships and Experience</w:t>
      </w:r>
    </w:p>
    <w:p w:rsidR="00DE258C" w:rsidRPr="00DE258C" w:rsidRDefault="00DE258C" w:rsidP="00DE258C">
      <w:pPr>
        <w:widowControl w:val="0"/>
        <w:numPr>
          <w:ilvl w:val="0"/>
          <w:numId w:val="47"/>
        </w:numPr>
        <w:tabs>
          <w:tab w:val="left" w:pos="833"/>
          <w:tab w:val="left" w:pos="834"/>
        </w:tabs>
        <w:autoSpaceDE w:val="0"/>
        <w:autoSpaceDN w:val="0"/>
        <w:spacing w:before="119" w:line="242" w:lineRule="auto"/>
        <w:ind w:left="833" w:right="208" w:hanging="360"/>
        <w:rPr>
          <w:sz w:val="24"/>
        </w:rPr>
      </w:pPr>
      <w:r w:rsidRPr="00DE258C">
        <w:rPr>
          <w:sz w:val="24"/>
        </w:rPr>
        <w:t xml:space="preserve">The </w:t>
      </w:r>
      <w:r w:rsidRPr="00DE258C">
        <w:rPr>
          <w:color w:val="FF0000"/>
          <w:sz w:val="24"/>
        </w:rPr>
        <w:t>(Group name)</w:t>
      </w:r>
      <w:r w:rsidRPr="00DE258C">
        <w:rPr>
          <w:sz w:val="24"/>
        </w:rPr>
        <w:t xml:space="preserve"> will hold an annual meeting to discuss membership, appointment of </w:t>
      </w:r>
      <w:r w:rsidRPr="00DE258C">
        <w:rPr>
          <w:color w:val="FF0000"/>
          <w:sz w:val="24"/>
        </w:rPr>
        <w:t>(Group name)</w:t>
      </w:r>
      <w:r w:rsidRPr="00DE258C">
        <w:rPr>
          <w:sz w:val="24"/>
        </w:rPr>
        <w:t xml:space="preserve"> roles (if relevant) and review the objectives for the following</w:t>
      </w:r>
      <w:r w:rsidRPr="00DE258C">
        <w:rPr>
          <w:spacing w:val="-32"/>
          <w:sz w:val="24"/>
        </w:rPr>
        <w:t xml:space="preserve"> </w:t>
      </w:r>
      <w:r w:rsidRPr="00DE258C">
        <w:rPr>
          <w:sz w:val="24"/>
        </w:rPr>
        <w:t>year.</w:t>
      </w:r>
    </w:p>
    <w:p w:rsidR="00DE258C" w:rsidRPr="00DE258C" w:rsidRDefault="00DE258C" w:rsidP="00DE258C">
      <w:pPr>
        <w:widowControl w:val="0"/>
        <w:numPr>
          <w:ilvl w:val="0"/>
          <w:numId w:val="47"/>
        </w:numPr>
        <w:tabs>
          <w:tab w:val="left" w:pos="833"/>
          <w:tab w:val="left" w:pos="834"/>
        </w:tabs>
        <w:autoSpaceDE w:val="0"/>
        <w:autoSpaceDN w:val="0"/>
        <w:spacing w:before="116"/>
        <w:ind w:left="833" w:hanging="360"/>
        <w:rPr>
          <w:sz w:val="24"/>
        </w:rPr>
      </w:pPr>
      <w:r w:rsidRPr="00DE258C">
        <w:rPr>
          <w:sz w:val="24"/>
        </w:rPr>
        <w:t xml:space="preserve">The </w:t>
      </w:r>
      <w:r w:rsidRPr="00DE258C">
        <w:rPr>
          <w:color w:val="FF0000"/>
          <w:sz w:val="24"/>
        </w:rPr>
        <w:t>(Group name)</w:t>
      </w:r>
      <w:r w:rsidRPr="00DE258C">
        <w:rPr>
          <w:sz w:val="24"/>
        </w:rPr>
        <w:t xml:space="preserve"> will produce an annual review of activity and</w:t>
      </w:r>
      <w:r w:rsidRPr="00DE258C">
        <w:rPr>
          <w:spacing w:val="-32"/>
          <w:sz w:val="24"/>
        </w:rPr>
        <w:t xml:space="preserve"> </w:t>
      </w:r>
      <w:r w:rsidRPr="00DE258C">
        <w:rPr>
          <w:sz w:val="24"/>
        </w:rPr>
        <w:t>achievements and will present this report to the Patient Partnership and Experience Group.</w:t>
      </w:r>
    </w:p>
    <w:p w:rsidR="00DE258C" w:rsidRPr="00DE258C" w:rsidRDefault="00DE258C" w:rsidP="00DE258C">
      <w:pPr>
        <w:widowControl w:val="0"/>
        <w:autoSpaceDE w:val="0"/>
        <w:autoSpaceDN w:val="0"/>
        <w:spacing w:before="9"/>
        <w:ind w:left="0"/>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Transport</w:t>
      </w:r>
    </w:p>
    <w:p w:rsidR="00DE258C" w:rsidRPr="00DE258C" w:rsidRDefault="00DE258C" w:rsidP="00DE258C">
      <w:pPr>
        <w:widowControl w:val="0"/>
        <w:autoSpaceDE w:val="0"/>
        <w:autoSpaceDN w:val="0"/>
        <w:spacing w:before="120"/>
        <w:ind w:left="112" w:right="223"/>
        <w:rPr>
          <w:sz w:val="24"/>
          <w:szCs w:val="24"/>
        </w:rPr>
      </w:pPr>
      <w:r w:rsidRPr="00DE258C">
        <w:rPr>
          <w:color w:val="FF0000"/>
          <w:sz w:val="24"/>
          <w:szCs w:val="24"/>
        </w:rPr>
        <w:t>(Group name)</w:t>
      </w:r>
      <w:r w:rsidRPr="00DE258C">
        <w:rPr>
          <w:sz w:val="24"/>
          <w:szCs w:val="24"/>
        </w:rPr>
        <w:t xml:space="preserve"> members will be encouraged to make their own transport arrangements where possible and travel expenses (see </w:t>
      </w:r>
      <w:r w:rsidRPr="00DE258C">
        <w:rPr>
          <w:color w:val="FF0000"/>
          <w:sz w:val="24"/>
          <w:szCs w:val="24"/>
        </w:rPr>
        <w:t>(Group name)</w:t>
      </w:r>
      <w:r w:rsidRPr="00DE258C">
        <w:rPr>
          <w:sz w:val="24"/>
          <w:szCs w:val="24"/>
        </w:rPr>
        <w:t xml:space="preserve"> expenses claim form) will be reimbursed if claimed by prior agreement.</w:t>
      </w:r>
    </w:p>
    <w:p w:rsidR="00DE258C" w:rsidRPr="00DE258C" w:rsidRDefault="00DE258C" w:rsidP="00DE258C">
      <w:pPr>
        <w:widowControl w:val="0"/>
        <w:autoSpaceDE w:val="0"/>
        <w:autoSpaceDN w:val="0"/>
        <w:spacing w:before="119"/>
        <w:ind w:left="112" w:right="187"/>
        <w:rPr>
          <w:sz w:val="24"/>
          <w:szCs w:val="24"/>
        </w:rPr>
      </w:pPr>
      <w:r w:rsidRPr="00DE258C">
        <w:rPr>
          <w:sz w:val="24"/>
          <w:szCs w:val="24"/>
        </w:rPr>
        <w:t xml:space="preserve">For those members who attend the meetings at the hospital by car, free parking in the Trust car park is available for the duration of the meeting/event. This will need to be agreed with the </w:t>
      </w:r>
      <w:r w:rsidRPr="00DE258C">
        <w:rPr>
          <w:color w:val="FF0000"/>
          <w:sz w:val="24"/>
          <w:szCs w:val="24"/>
        </w:rPr>
        <w:t xml:space="preserve">(your Hospital Representative) </w:t>
      </w:r>
      <w:r w:rsidRPr="00DE258C">
        <w:rPr>
          <w:sz w:val="24"/>
          <w:szCs w:val="24"/>
        </w:rPr>
        <w:t>and a form will be given to present at the security office.</w:t>
      </w:r>
    </w:p>
    <w:p w:rsidR="00DE258C" w:rsidRPr="00DE258C" w:rsidRDefault="00DE258C" w:rsidP="00DE258C">
      <w:pPr>
        <w:widowControl w:val="0"/>
        <w:autoSpaceDE w:val="0"/>
        <w:autoSpaceDN w:val="0"/>
        <w:spacing w:before="119"/>
        <w:ind w:left="112"/>
        <w:rPr>
          <w:sz w:val="24"/>
          <w:szCs w:val="24"/>
        </w:rPr>
      </w:pPr>
      <w:r w:rsidRPr="00DE258C">
        <w:rPr>
          <w:sz w:val="24"/>
          <w:szCs w:val="24"/>
        </w:rPr>
        <w:t>Free parking is available onsite after 5pm and weekends.</w:t>
      </w:r>
    </w:p>
    <w:p w:rsidR="00DE258C" w:rsidRPr="00DE258C" w:rsidRDefault="00DE258C" w:rsidP="00DE258C">
      <w:pPr>
        <w:widowControl w:val="0"/>
        <w:autoSpaceDE w:val="0"/>
        <w:autoSpaceDN w:val="0"/>
        <w:spacing w:before="11"/>
        <w:ind w:left="0"/>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Financial support</w:t>
      </w:r>
    </w:p>
    <w:p w:rsidR="00DE258C" w:rsidRPr="00DE258C" w:rsidRDefault="00DE258C" w:rsidP="00DE258C">
      <w:pPr>
        <w:widowControl w:val="0"/>
        <w:autoSpaceDE w:val="0"/>
        <w:autoSpaceDN w:val="0"/>
        <w:spacing w:before="120"/>
        <w:ind w:left="112" w:right="415"/>
        <w:rPr>
          <w:sz w:val="24"/>
          <w:szCs w:val="24"/>
        </w:rPr>
      </w:pPr>
      <w:r w:rsidRPr="00DE258C">
        <w:rPr>
          <w:sz w:val="24"/>
          <w:szCs w:val="24"/>
        </w:rPr>
        <w:t>Members will not receive any salary or attendance allowance. However, the following expenses will be reimbursed, subject to prior agreement and approval.</w:t>
      </w:r>
    </w:p>
    <w:p w:rsidR="00DE258C" w:rsidRPr="00DE258C" w:rsidRDefault="00DE258C" w:rsidP="00DE258C">
      <w:pPr>
        <w:widowControl w:val="0"/>
        <w:numPr>
          <w:ilvl w:val="0"/>
          <w:numId w:val="47"/>
        </w:numPr>
        <w:tabs>
          <w:tab w:val="left" w:pos="833"/>
          <w:tab w:val="left" w:pos="834"/>
        </w:tabs>
        <w:autoSpaceDE w:val="0"/>
        <w:autoSpaceDN w:val="0"/>
        <w:spacing w:before="119"/>
        <w:ind w:left="833" w:hanging="329"/>
        <w:rPr>
          <w:sz w:val="24"/>
        </w:rPr>
      </w:pPr>
      <w:r w:rsidRPr="00DE258C">
        <w:rPr>
          <w:sz w:val="24"/>
        </w:rPr>
        <w:t>Travel expenses</w:t>
      </w:r>
      <w:r w:rsidRPr="00DE258C">
        <w:rPr>
          <w:spacing w:val="-5"/>
          <w:sz w:val="24"/>
        </w:rPr>
        <w:t xml:space="preserve"> </w:t>
      </w:r>
      <w:r w:rsidRPr="00DE258C">
        <w:rPr>
          <w:sz w:val="24"/>
        </w:rPr>
        <w:t>to:</w:t>
      </w:r>
    </w:p>
    <w:p w:rsidR="00DE258C" w:rsidRPr="00DE258C" w:rsidRDefault="00DE258C" w:rsidP="00DE258C">
      <w:pPr>
        <w:widowControl w:val="0"/>
        <w:numPr>
          <w:ilvl w:val="1"/>
          <w:numId w:val="47"/>
        </w:numPr>
        <w:tabs>
          <w:tab w:val="left" w:pos="1107"/>
        </w:tabs>
        <w:autoSpaceDE w:val="0"/>
        <w:autoSpaceDN w:val="0"/>
        <w:spacing w:before="122"/>
        <w:ind w:hanging="285"/>
        <w:rPr>
          <w:sz w:val="24"/>
        </w:rPr>
      </w:pPr>
      <w:r w:rsidRPr="00DE258C">
        <w:rPr>
          <w:color w:val="FF0000"/>
          <w:sz w:val="24"/>
        </w:rPr>
        <w:t>(Group name)</w:t>
      </w:r>
      <w:r w:rsidRPr="00DE258C">
        <w:rPr>
          <w:sz w:val="24"/>
        </w:rPr>
        <w:t xml:space="preserve"> meetings.</w:t>
      </w:r>
    </w:p>
    <w:p w:rsidR="00DE258C" w:rsidRPr="00DE258C" w:rsidRDefault="00DE258C" w:rsidP="00DE258C">
      <w:pPr>
        <w:widowControl w:val="0"/>
        <w:numPr>
          <w:ilvl w:val="1"/>
          <w:numId w:val="47"/>
        </w:numPr>
        <w:tabs>
          <w:tab w:val="left" w:pos="1107"/>
        </w:tabs>
        <w:autoSpaceDE w:val="0"/>
        <w:autoSpaceDN w:val="0"/>
        <w:spacing w:before="106" w:line="292" w:lineRule="exact"/>
        <w:ind w:right="453" w:hanging="285"/>
        <w:rPr>
          <w:sz w:val="24"/>
        </w:rPr>
      </w:pPr>
      <w:r w:rsidRPr="00DE258C">
        <w:rPr>
          <w:sz w:val="24"/>
        </w:rPr>
        <w:t xml:space="preserve">When representing the </w:t>
      </w:r>
      <w:r w:rsidRPr="00DE258C">
        <w:rPr>
          <w:color w:val="FF0000"/>
          <w:sz w:val="24"/>
        </w:rPr>
        <w:t>(Group name)</w:t>
      </w:r>
      <w:r w:rsidRPr="00DE258C">
        <w:rPr>
          <w:sz w:val="24"/>
        </w:rPr>
        <w:t xml:space="preserve"> on Trust committees and working groups including the Directorate meetings and work stream</w:t>
      </w:r>
      <w:r w:rsidRPr="00DE258C">
        <w:rPr>
          <w:spacing w:val="-36"/>
          <w:sz w:val="24"/>
        </w:rPr>
        <w:t xml:space="preserve"> </w:t>
      </w:r>
      <w:r w:rsidRPr="00DE258C">
        <w:rPr>
          <w:sz w:val="24"/>
        </w:rPr>
        <w:t>groups.</w:t>
      </w:r>
    </w:p>
    <w:p w:rsidR="00DE258C" w:rsidRPr="00DE258C" w:rsidRDefault="00DE258C" w:rsidP="00DE258C">
      <w:pPr>
        <w:widowControl w:val="0"/>
        <w:numPr>
          <w:ilvl w:val="1"/>
          <w:numId w:val="47"/>
        </w:numPr>
        <w:tabs>
          <w:tab w:val="left" w:pos="1107"/>
        </w:tabs>
        <w:autoSpaceDE w:val="0"/>
        <w:autoSpaceDN w:val="0"/>
        <w:spacing w:before="125"/>
        <w:ind w:hanging="285"/>
        <w:rPr>
          <w:sz w:val="24"/>
        </w:rPr>
      </w:pPr>
      <w:r w:rsidRPr="00DE258C">
        <w:rPr>
          <w:color w:val="FF0000"/>
          <w:sz w:val="24"/>
        </w:rPr>
        <w:t>(Group name)</w:t>
      </w:r>
      <w:r w:rsidRPr="00DE258C">
        <w:rPr>
          <w:sz w:val="24"/>
        </w:rPr>
        <w:t xml:space="preserve"> events.</w:t>
      </w:r>
    </w:p>
    <w:p w:rsidR="00DE258C" w:rsidRPr="00DE258C" w:rsidRDefault="00DE258C" w:rsidP="00DE258C">
      <w:pPr>
        <w:widowControl w:val="0"/>
        <w:numPr>
          <w:ilvl w:val="1"/>
          <w:numId w:val="47"/>
        </w:numPr>
        <w:tabs>
          <w:tab w:val="left" w:pos="1107"/>
        </w:tabs>
        <w:autoSpaceDE w:val="0"/>
        <w:autoSpaceDN w:val="0"/>
        <w:spacing w:before="112"/>
        <w:ind w:hanging="285"/>
        <w:rPr>
          <w:sz w:val="24"/>
        </w:rPr>
      </w:pPr>
      <w:r w:rsidRPr="00DE258C">
        <w:rPr>
          <w:sz w:val="24"/>
        </w:rPr>
        <w:t>Training.</w:t>
      </w:r>
    </w:p>
    <w:p w:rsidR="00DE258C" w:rsidRPr="00DE258C" w:rsidRDefault="00DE258C" w:rsidP="00DE258C">
      <w:pPr>
        <w:widowControl w:val="0"/>
        <w:numPr>
          <w:ilvl w:val="1"/>
          <w:numId w:val="47"/>
        </w:numPr>
        <w:tabs>
          <w:tab w:val="left" w:pos="1107"/>
        </w:tabs>
        <w:autoSpaceDE w:val="0"/>
        <w:autoSpaceDN w:val="0"/>
        <w:spacing w:before="112"/>
        <w:ind w:hanging="285"/>
        <w:rPr>
          <w:sz w:val="24"/>
        </w:rPr>
      </w:pPr>
      <w:r w:rsidRPr="00DE258C">
        <w:rPr>
          <w:sz w:val="24"/>
        </w:rPr>
        <w:t>Other public and patient involvement activities agreed in</w:t>
      </w:r>
      <w:r w:rsidRPr="00DE258C">
        <w:rPr>
          <w:spacing w:val="-25"/>
          <w:sz w:val="24"/>
        </w:rPr>
        <w:t xml:space="preserve"> </w:t>
      </w:r>
      <w:r w:rsidRPr="00DE258C">
        <w:rPr>
          <w:sz w:val="24"/>
        </w:rPr>
        <w:t>advance</w:t>
      </w:r>
    </w:p>
    <w:p w:rsidR="00DE258C" w:rsidRPr="00DE258C" w:rsidRDefault="00DE258C" w:rsidP="00DE258C">
      <w:pPr>
        <w:widowControl w:val="0"/>
        <w:autoSpaceDE w:val="0"/>
        <w:autoSpaceDN w:val="0"/>
        <w:spacing w:before="122"/>
        <w:ind w:left="112" w:right="661"/>
        <w:rPr>
          <w:color w:val="FF0000"/>
          <w:sz w:val="24"/>
          <w:szCs w:val="24"/>
        </w:rPr>
      </w:pPr>
      <w:r w:rsidRPr="00DE258C">
        <w:rPr>
          <w:sz w:val="24"/>
          <w:szCs w:val="24"/>
        </w:rPr>
        <w:t xml:space="preserve">For further information about claiming travel expenses, please contact the </w:t>
      </w:r>
      <w:r w:rsidRPr="00DE258C">
        <w:rPr>
          <w:color w:val="FF0000"/>
          <w:sz w:val="24"/>
          <w:szCs w:val="24"/>
        </w:rPr>
        <w:t>(your Hospital Representative).</w:t>
      </w:r>
    </w:p>
    <w:p w:rsidR="00DE258C" w:rsidRPr="00DE258C" w:rsidRDefault="00DE258C" w:rsidP="00DE258C">
      <w:pPr>
        <w:widowControl w:val="0"/>
        <w:autoSpaceDE w:val="0"/>
        <w:autoSpaceDN w:val="0"/>
        <w:spacing w:before="122"/>
        <w:ind w:left="112" w:right="661"/>
        <w:rPr>
          <w:sz w:val="23"/>
          <w:szCs w:val="24"/>
        </w:rPr>
      </w:pPr>
    </w:p>
    <w:p w:rsidR="00DE258C" w:rsidRPr="00424820" w:rsidRDefault="00DE258C" w:rsidP="00DE258C">
      <w:pPr>
        <w:widowControl w:val="0"/>
        <w:autoSpaceDE w:val="0"/>
        <w:autoSpaceDN w:val="0"/>
        <w:ind w:left="112"/>
        <w:outlineLvl w:val="0"/>
        <w:rPr>
          <w:rFonts w:ascii="Arial Rounded MT Bold" w:eastAsia="Arial Rounded MT Bold" w:hAnsi="Arial Rounded MT Bold" w:cs="Arial Rounded MT Bold"/>
          <w:color w:val="5F497A" w:themeColor="accent4" w:themeShade="BF"/>
          <w:sz w:val="28"/>
          <w:szCs w:val="28"/>
        </w:rPr>
      </w:pPr>
      <w:r w:rsidRPr="00424820">
        <w:rPr>
          <w:rFonts w:ascii="Arial Rounded MT Bold" w:eastAsia="Arial Rounded MT Bold" w:hAnsi="Arial Rounded MT Bold" w:cs="Arial Rounded MT Bold"/>
          <w:color w:val="5F497A" w:themeColor="accent4" w:themeShade="BF"/>
          <w:sz w:val="28"/>
          <w:szCs w:val="28"/>
        </w:rPr>
        <w:t>Review of Terms of Reference</w:t>
      </w:r>
    </w:p>
    <w:p w:rsidR="00DE258C" w:rsidRPr="00DE258C" w:rsidRDefault="00DE258C" w:rsidP="00DE258C">
      <w:pPr>
        <w:widowControl w:val="0"/>
        <w:autoSpaceDE w:val="0"/>
        <w:autoSpaceDN w:val="0"/>
        <w:spacing w:before="120"/>
        <w:ind w:left="112"/>
        <w:rPr>
          <w:sz w:val="24"/>
          <w:szCs w:val="24"/>
        </w:rPr>
      </w:pPr>
      <w:r w:rsidRPr="00DE258C">
        <w:rPr>
          <w:sz w:val="24"/>
          <w:szCs w:val="24"/>
        </w:rPr>
        <w:t xml:space="preserve">The </w:t>
      </w:r>
      <w:r w:rsidRPr="00DE258C">
        <w:rPr>
          <w:color w:val="FF0000"/>
          <w:sz w:val="24"/>
          <w:szCs w:val="24"/>
        </w:rPr>
        <w:t xml:space="preserve">(your Hospital Representative) </w:t>
      </w:r>
      <w:r w:rsidRPr="00DE258C">
        <w:rPr>
          <w:sz w:val="24"/>
          <w:szCs w:val="24"/>
        </w:rPr>
        <w:t>Terms of Reference will normally be reviewed every two years.</w:t>
      </w:r>
    </w:p>
    <w:p w:rsidR="003A16B5" w:rsidRDefault="003A16B5" w:rsidP="00A91C1B">
      <w:pPr>
        <w:pStyle w:val="BodyText"/>
        <w:ind w:left="0"/>
        <w:rPr>
          <w:rFonts w:ascii="Arial" w:hAnsi="Arial"/>
          <w:b/>
        </w:rPr>
      </w:pPr>
    </w:p>
    <w:p w:rsidR="00DE258C" w:rsidRDefault="00DE258C" w:rsidP="00A91C1B">
      <w:pPr>
        <w:pStyle w:val="BodyText"/>
        <w:ind w:left="0"/>
        <w:rPr>
          <w:rFonts w:ascii="Arial" w:hAnsi="Arial"/>
          <w:b/>
        </w:rPr>
      </w:pPr>
    </w:p>
    <w:p w:rsidR="00DE258C" w:rsidRDefault="00DE258C" w:rsidP="00A91C1B">
      <w:pPr>
        <w:pStyle w:val="BodyText"/>
        <w:ind w:left="0"/>
        <w:rPr>
          <w:rFonts w:ascii="Arial" w:hAnsi="Arial"/>
          <w:b/>
        </w:rPr>
      </w:pPr>
    </w:p>
    <w:p w:rsidR="003A16B5" w:rsidRDefault="003A16B5" w:rsidP="00A91C1B">
      <w:pPr>
        <w:pStyle w:val="BodyText"/>
        <w:ind w:left="0"/>
        <w:rPr>
          <w:rFonts w:ascii="Arial" w:hAnsi="Arial"/>
          <w:b/>
        </w:rPr>
      </w:pPr>
    </w:p>
    <w:p w:rsidR="003A16B5" w:rsidRDefault="003A16B5" w:rsidP="00A91C1B">
      <w:pPr>
        <w:pStyle w:val="BodyText"/>
        <w:ind w:left="0"/>
        <w:rPr>
          <w:rFonts w:ascii="Arial" w:hAnsi="Arial"/>
          <w:b/>
        </w:rPr>
      </w:pPr>
    </w:p>
    <w:p w:rsidR="00424820" w:rsidRDefault="00424820">
      <w:pPr>
        <w:rPr>
          <w:rFonts w:ascii="Arial" w:hAnsi="Arial"/>
          <w:b/>
        </w:rPr>
      </w:pPr>
      <w:r>
        <w:rPr>
          <w:rFonts w:ascii="Arial" w:hAnsi="Arial"/>
          <w:b/>
        </w:rPr>
        <w:br w:type="page"/>
      </w:r>
    </w:p>
    <w:p w:rsidR="008009C1" w:rsidRDefault="008009C1" w:rsidP="00A91C1B">
      <w:pPr>
        <w:pStyle w:val="BodyText"/>
        <w:ind w:left="0"/>
        <w:rPr>
          <w:rFonts w:ascii="Arial" w:hAnsi="Arial"/>
          <w:b/>
        </w:rPr>
      </w:pPr>
    </w:p>
    <w:p w:rsidR="008009C1" w:rsidRDefault="008009C1" w:rsidP="00A91C1B">
      <w:pPr>
        <w:pStyle w:val="BodyText"/>
        <w:ind w:left="0"/>
        <w:rPr>
          <w:rFonts w:ascii="Arial" w:hAnsi="Arial"/>
          <w:b/>
        </w:rPr>
      </w:pPr>
    </w:p>
    <w:p w:rsidR="007E7DA3" w:rsidRDefault="003137E7" w:rsidP="007E7DA3">
      <w:pPr>
        <w:pStyle w:val="BodyText"/>
        <w:ind w:left="0"/>
        <w:rPr>
          <w:rFonts w:ascii="Arial" w:hAnsi="Arial" w:cs="Arial"/>
          <w:b/>
        </w:rPr>
      </w:pPr>
      <w:r>
        <w:rPr>
          <w:rFonts w:ascii="Arial" w:hAnsi="Arial" w:cs="Arial"/>
          <w:b/>
        </w:rPr>
        <w:t>Appendix 3</w:t>
      </w:r>
    </w:p>
    <w:p w:rsidR="007E7DA3" w:rsidRDefault="007E7DA3" w:rsidP="007E7DA3">
      <w:pPr>
        <w:ind w:left="0"/>
        <w:rPr>
          <w:rFonts w:ascii="Arial" w:hAnsi="Arial" w:cs="Arial"/>
        </w:rPr>
      </w:pPr>
    </w:p>
    <w:p w:rsidR="007E7DA3" w:rsidRDefault="007E7DA3" w:rsidP="007E7DA3">
      <w:pPr>
        <w:ind w:left="0"/>
        <w:rPr>
          <w:rFonts w:ascii="Arial" w:hAnsi="Arial" w:cs="Arial"/>
        </w:rPr>
      </w:pPr>
      <w:r w:rsidRPr="007E7DA3">
        <w:rPr>
          <w:rFonts w:ascii="Arial" w:hAnsi="Arial" w:cs="Arial"/>
        </w:rPr>
        <w:t>Guidance on Roles and Responsibilities</w:t>
      </w:r>
    </w:p>
    <w:p w:rsidR="007E7DA3" w:rsidRDefault="007E7DA3" w:rsidP="007E7DA3">
      <w:pPr>
        <w:ind w:left="0"/>
        <w:rPr>
          <w:rFonts w:ascii="Arial" w:hAnsi="Arial" w:cs="Arial"/>
        </w:rPr>
      </w:pPr>
    </w:p>
    <w:p w:rsidR="007E7DA3" w:rsidRPr="007E7DA3" w:rsidRDefault="007E7DA3" w:rsidP="007E7DA3">
      <w:pPr>
        <w:ind w:left="0"/>
        <w:rPr>
          <w:rFonts w:ascii="Arial" w:hAnsi="Arial" w:cs="Arial"/>
          <w:color w:val="FF0000"/>
        </w:rPr>
      </w:pPr>
      <w:r w:rsidRPr="007E7DA3">
        <w:rPr>
          <w:rFonts w:ascii="Arial" w:hAnsi="Arial" w:cs="Arial"/>
          <w:color w:val="FF0000"/>
        </w:rPr>
        <w:t>To be added</w:t>
      </w: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7E7DA3" w:rsidRDefault="007E7DA3" w:rsidP="00A91C1B">
      <w:pPr>
        <w:pStyle w:val="BodyText"/>
        <w:ind w:left="0"/>
        <w:rPr>
          <w:rFonts w:ascii="Arial" w:hAnsi="Arial"/>
          <w:b/>
        </w:rPr>
      </w:pPr>
    </w:p>
    <w:p w:rsidR="003A16B5" w:rsidRDefault="003A16B5" w:rsidP="00A91C1B">
      <w:pPr>
        <w:pStyle w:val="BodyText"/>
        <w:ind w:left="0"/>
        <w:rPr>
          <w:rFonts w:ascii="Arial" w:hAnsi="Arial"/>
          <w:b/>
        </w:rPr>
      </w:pPr>
    </w:p>
    <w:p w:rsidR="003A16B5" w:rsidRDefault="003A16B5" w:rsidP="00A91C1B">
      <w:pPr>
        <w:pStyle w:val="BodyText"/>
        <w:ind w:left="0"/>
        <w:rPr>
          <w:rFonts w:ascii="Arial" w:hAnsi="Arial"/>
          <w:b/>
        </w:rPr>
      </w:pPr>
    </w:p>
    <w:p w:rsidR="003A16B5" w:rsidRDefault="003A16B5" w:rsidP="00A91C1B">
      <w:pPr>
        <w:pStyle w:val="BodyText"/>
        <w:ind w:left="0"/>
        <w:rPr>
          <w:rFonts w:ascii="Arial" w:hAnsi="Arial"/>
          <w:b/>
        </w:rPr>
      </w:pPr>
    </w:p>
    <w:p w:rsidR="003A16B5" w:rsidRDefault="003A16B5" w:rsidP="00A91C1B">
      <w:pPr>
        <w:pStyle w:val="BodyText"/>
        <w:ind w:left="0"/>
        <w:rPr>
          <w:rFonts w:ascii="Arial" w:hAnsi="Arial"/>
          <w:b/>
        </w:rPr>
      </w:pPr>
    </w:p>
    <w:p w:rsidR="007E7DA3" w:rsidRPr="007E7DA3" w:rsidRDefault="00DE258C" w:rsidP="007E7DA3">
      <w:pPr>
        <w:ind w:left="0"/>
        <w:rPr>
          <w:rFonts w:ascii="Arial" w:hAnsi="Arial" w:cs="Arial"/>
          <w:b/>
        </w:rPr>
      </w:pPr>
      <w:r>
        <w:rPr>
          <w:rFonts w:ascii="Arial" w:hAnsi="Arial" w:cs="Arial"/>
          <w:b/>
        </w:rPr>
        <w:lastRenderedPageBreak/>
        <w:t>Appendix 4</w:t>
      </w:r>
    </w:p>
    <w:p w:rsidR="001E58E5" w:rsidRPr="00E06F4F" w:rsidRDefault="001E58E5" w:rsidP="001E58E5">
      <w:pPr>
        <w:ind w:left="0"/>
        <w:rPr>
          <w:rFonts w:cs="Arial"/>
          <w:b/>
          <w:sz w:val="32"/>
          <w:szCs w:val="32"/>
        </w:rPr>
      </w:pPr>
      <w:r w:rsidRPr="00E06F4F">
        <w:rPr>
          <w:rFonts w:cs="Arial"/>
          <w:b/>
          <w:sz w:val="32"/>
          <w:szCs w:val="32"/>
        </w:rPr>
        <w:t xml:space="preserve">Volunteer </w:t>
      </w:r>
      <w:r>
        <w:rPr>
          <w:rFonts w:cs="Arial"/>
          <w:b/>
          <w:sz w:val="32"/>
          <w:szCs w:val="32"/>
        </w:rPr>
        <w:t xml:space="preserve">or *Patient Partner </w:t>
      </w:r>
      <w:r w:rsidRPr="00E06F4F">
        <w:rPr>
          <w:rFonts w:cs="Arial"/>
          <w:b/>
          <w:sz w:val="32"/>
          <w:szCs w:val="32"/>
        </w:rPr>
        <w:t>Application Form</w:t>
      </w:r>
      <w:r>
        <w:rPr>
          <w:rFonts w:cs="Arial"/>
          <w:b/>
          <w:sz w:val="32"/>
          <w:szCs w:val="32"/>
        </w:rPr>
        <w:t xml:space="preserve"> </w:t>
      </w:r>
      <w:r w:rsidRPr="0013150C">
        <w:rPr>
          <w:rFonts w:cs="Arial"/>
          <w:b/>
          <w:sz w:val="24"/>
          <w:szCs w:val="32"/>
        </w:rPr>
        <w:t>*</w:t>
      </w:r>
      <w:r w:rsidRPr="0013150C">
        <w:rPr>
          <w:rFonts w:cs="Arial"/>
          <w:sz w:val="16"/>
          <w:szCs w:val="32"/>
        </w:rPr>
        <w:t>Delete as appropriate</w:t>
      </w:r>
    </w:p>
    <w:p w:rsidR="001E58E5" w:rsidRPr="00E06F4F" w:rsidRDefault="001E58E5" w:rsidP="001E58E5">
      <w:pPr>
        <w:rPr>
          <w:rFonts w:cs="Arial"/>
        </w:rPr>
      </w:pPr>
      <w:r w:rsidRPr="00E06F4F">
        <w:rPr>
          <w:rFonts w:cs="Arial"/>
        </w:rPr>
        <w:t>If you would like assistance completing this form please contact us on 020 8725 1452</w:t>
      </w:r>
    </w:p>
    <w:p w:rsidR="001E58E5" w:rsidRPr="00424820" w:rsidRDefault="001E58E5" w:rsidP="001E58E5">
      <w:pPr>
        <w:rPr>
          <w:rFonts w:cs="Arial"/>
          <w:b/>
          <w:sz w:val="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9479"/>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A</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About you</w:t>
            </w:r>
          </w:p>
        </w:tc>
      </w:tr>
    </w:tbl>
    <w:p w:rsidR="001E58E5" w:rsidRPr="00424820" w:rsidRDefault="001E58E5" w:rsidP="001E58E5">
      <w:pPr>
        <w:rPr>
          <w:rFonts w:cs="Arial"/>
          <w:b/>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808"/>
        <w:gridCol w:w="1175"/>
        <w:gridCol w:w="127"/>
        <w:gridCol w:w="2808"/>
        <w:gridCol w:w="2116"/>
      </w:tblGrid>
      <w:tr w:rsidR="001E58E5" w:rsidRPr="001E1B61" w:rsidTr="001E58E5">
        <w:tc>
          <w:tcPr>
            <w:tcW w:w="1560" w:type="dxa"/>
            <w:shd w:val="clear" w:color="auto" w:fill="auto"/>
          </w:tcPr>
          <w:p w:rsidR="001E58E5" w:rsidRPr="001E1B61" w:rsidRDefault="001E58E5" w:rsidP="001E58E5">
            <w:pPr>
              <w:rPr>
                <w:rFonts w:cs="Arial"/>
              </w:rPr>
            </w:pPr>
            <w:r w:rsidRPr="001E1B61">
              <w:rPr>
                <w:rFonts w:cs="Arial"/>
              </w:rPr>
              <w:t>Title:</w:t>
            </w:r>
          </w:p>
          <w:p w:rsidR="001E58E5" w:rsidRPr="001E1B61" w:rsidRDefault="001E58E5" w:rsidP="001E58E5">
            <w:pPr>
              <w:rPr>
                <w:rFonts w:cs="Arial"/>
              </w:rPr>
            </w:pPr>
          </w:p>
        </w:tc>
        <w:tc>
          <w:tcPr>
            <w:tcW w:w="4252" w:type="dxa"/>
            <w:gridSpan w:val="2"/>
            <w:shd w:val="clear" w:color="auto" w:fill="auto"/>
          </w:tcPr>
          <w:p w:rsidR="001E58E5" w:rsidRPr="001E1B61" w:rsidRDefault="001E58E5" w:rsidP="001E58E5">
            <w:pPr>
              <w:rPr>
                <w:rFonts w:cs="Arial"/>
              </w:rPr>
            </w:pPr>
            <w:r w:rsidRPr="001E1B61">
              <w:rPr>
                <w:rFonts w:cs="Arial"/>
              </w:rPr>
              <w:t>Surname:</w:t>
            </w:r>
          </w:p>
        </w:tc>
        <w:tc>
          <w:tcPr>
            <w:tcW w:w="4678" w:type="dxa"/>
            <w:gridSpan w:val="3"/>
            <w:shd w:val="clear" w:color="auto" w:fill="auto"/>
          </w:tcPr>
          <w:p w:rsidR="001E58E5" w:rsidRPr="001E1B61" w:rsidRDefault="001E58E5" w:rsidP="001E58E5">
            <w:pPr>
              <w:rPr>
                <w:rFonts w:cs="Arial"/>
              </w:rPr>
            </w:pPr>
            <w:r w:rsidRPr="001E1B61">
              <w:rPr>
                <w:rFonts w:cs="Arial"/>
              </w:rPr>
              <w:t>First Name:</w:t>
            </w:r>
          </w:p>
        </w:tc>
      </w:tr>
      <w:tr w:rsidR="001E58E5" w:rsidRPr="001E1B61" w:rsidTr="001E58E5">
        <w:tc>
          <w:tcPr>
            <w:tcW w:w="10490" w:type="dxa"/>
            <w:gridSpan w:val="6"/>
            <w:shd w:val="clear" w:color="auto" w:fill="auto"/>
          </w:tcPr>
          <w:p w:rsidR="001E58E5" w:rsidRPr="001E1B61" w:rsidRDefault="001E58E5" w:rsidP="001E58E5">
            <w:pPr>
              <w:rPr>
                <w:rFonts w:cs="Arial"/>
              </w:rPr>
            </w:pPr>
            <w:r w:rsidRPr="001E1B61">
              <w:rPr>
                <w:rFonts w:cs="Arial"/>
              </w:rPr>
              <w:t>Home Address:</w:t>
            </w:r>
          </w:p>
          <w:p w:rsidR="001E58E5" w:rsidRPr="001E1B61" w:rsidRDefault="001E58E5" w:rsidP="00424820">
            <w:pPr>
              <w:ind w:left="0"/>
              <w:rPr>
                <w:rFonts w:cs="Arial"/>
              </w:rPr>
            </w:pPr>
          </w:p>
          <w:p w:rsidR="001E58E5" w:rsidRPr="001E1B61" w:rsidRDefault="001E58E5" w:rsidP="001E58E5">
            <w:pPr>
              <w:rPr>
                <w:rFonts w:cs="Arial"/>
              </w:rPr>
            </w:pPr>
          </w:p>
        </w:tc>
      </w:tr>
      <w:tr w:rsidR="001E58E5" w:rsidRPr="001E1B61" w:rsidTr="001E58E5">
        <w:tc>
          <w:tcPr>
            <w:tcW w:w="5812" w:type="dxa"/>
            <w:gridSpan w:val="3"/>
            <w:shd w:val="clear" w:color="auto" w:fill="auto"/>
          </w:tcPr>
          <w:p w:rsidR="001E58E5" w:rsidRPr="001E1B61" w:rsidRDefault="001E58E5" w:rsidP="001E58E5">
            <w:pPr>
              <w:rPr>
                <w:rFonts w:cs="Arial"/>
              </w:rPr>
            </w:pPr>
            <w:r w:rsidRPr="001E1B61">
              <w:rPr>
                <w:rFonts w:cs="Arial"/>
              </w:rPr>
              <w:t>Town/City:</w:t>
            </w:r>
          </w:p>
          <w:p w:rsidR="001E58E5" w:rsidRPr="001E1B61" w:rsidRDefault="001E58E5" w:rsidP="001E58E5">
            <w:pPr>
              <w:rPr>
                <w:rFonts w:cs="Arial"/>
              </w:rPr>
            </w:pPr>
          </w:p>
        </w:tc>
        <w:tc>
          <w:tcPr>
            <w:tcW w:w="4678" w:type="dxa"/>
            <w:gridSpan w:val="3"/>
            <w:shd w:val="clear" w:color="auto" w:fill="auto"/>
          </w:tcPr>
          <w:p w:rsidR="001E58E5" w:rsidRPr="001E1B61" w:rsidRDefault="001E58E5" w:rsidP="001E58E5">
            <w:pPr>
              <w:rPr>
                <w:rFonts w:cs="Arial"/>
              </w:rPr>
            </w:pPr>
            <w:r w:rsidRPr="001E1B61">
              <w:rPr>
                <w:rFonts w:cs="Arial"/>
              </w:rPr>
              <w:t>Postcode:</w:t>
            </w:r>
          </w:p>
        </w:tc>
      </w:tr>
      <w:tr w:rsidR="001E58E5" w:rsidRPr="001E1B61" w:rsidTr="001E58E5">
        <w:tc>
          <w:tcPr>
            <w:tcW w:w="4536" w:type="dxa"/>
            <w:gridSpan w:val="2"/>
            <w:shd w:val="clear" w:color="auto" w:fill="auto"/>
          </w:tcPr>
          <w:p w:rsidR="001E58E5" w:rsidRPr="001E1B61" w:rsidRDefault="001E58E5" w:rsidP="001E58E5">
            <w:pPr>
              <w:rPr>
                <w:rFonts w:cs="Arial"/>
              </w:rPr>
            </w:pPr>
            <w:r w:rsidRPr="001E1B61">
              <w:rPr>
                <w:rFonts w:cs="Arial"/>
              </w:rPr>
              <w:t>Daytime Tel:</w:t>
            </w:r>
          </w:p>
          <w:p w:rsidR="001E58E5" w:rsidRPr="001E1B61" w:rsidRDefault="001E58E5" w:rsidP="001E58E5">
            <w:pPr>
              <w:rPr>
                <w:rFonts w:cs="Arial"/>
              </w:rPr>
            </w:pPr>
          </w:p>
        </w:tc>
        <w:tc>
          <w:tcPr>
            <w:tcW w:w="5954" w:type="dxa"/>
            <w:gridSpan w:val="4"/>
            <w:shd w:val="clear" w:color="auto" w:fill="auto"/>
          </w:tcPr>
          <w:p w:rsidR="001E58E5" w:rsidRPr="001E1B61" w:rsidRDefault="001E58E5" w:rsidP="001E58E5">
            <w:pPr>
              <w:rPr>
                <w:rFonts w:cs="Arial"/>
              </w:rPr>
            </w:pPr>
            <w:smartTag w:uri="urn:schemas-microsoft-com:office:smarttags" w:element="City">
              <w:smartTag w:uri="urn:schemas-microsoft-com:office:smarttags" w:element="place">
                <w:r w:rsidRPr="001E1B61">
                  <w:rPr>
                    <w:rFonts w:cs="Arial"/>
                  </w:rPr>
                  <w:t>Mobile</w:t>
                </w:r>
              </w:smartTag>
            </w:smartTag>
            <w:r w:rsidRPr="001E1B61">
              <w:rPr>
                <w:rFonts w:cs="Arial"/>
              </w:rPr>
              <w:t>:</w:t>
            </w:r>
          </w:p>
        </w:tc>
      </w:tr>
      <w:tr w:rsidR="001E58E5" w:rsidRPr="001E1B61" w:rsidTr="001E58E5">
        <w:tc>
          <w:tcPr>
            <w:tcW w:w="5954" w:type="dxa"/>
            <w:gridSpan w:val="4"/>
            <w:shd w:val="clear" w:color="auto" w:fill="auto"/>
          </w:tcPr>
          <w:p w:rsidR="001E58E5" w:rsidRPr="001E1B61" w:rsidRDefault="001E58E5" w:rsidP="001E58E5">
            <w:pPr>
              <w:rPr>
                <w:rFonts w:cs="Arial"/>
              </w:rPr>
            </w:pPr>
            <w:r w:rsidRPr="001E1B61">
              <w:rPr>
                <w:rFonts w:cs="Arial"/>
              </w:rPr>
              <w:t>Email:</w:t>
            </w:r>
          </w:p>
        </w:tc>
        <w:tc>
          <w:tcPr>
            <w:tcW w:w="2977" w:type="dxa"/>
            <w:shd w:val="clear" w:color="auto" w:fill="auto"/>
          </w:tcPr>
          <w:p w:rsidR="001E58E5" w:rsidRPr="001E1B61" w:rsidRDefault="001E58E5" w:rsidP="001E58E5">
            <w:pPr>
              <w:rPr>
                <w:rFonts w:cs="Arial"/>
              </w:rPr>
            </w:pPr>
            <w:r w:rsidRPr="001E1B61">
              <w:rPr>
                <w:rFonts w:cs="Arial"/>
              </w:rPr>
              <w:t>Date of Birth:</w:t>
            </w:r>
          </w:p>
        </w:tc>
        <w:tc>
          <w:tcPr>
            <w:tcW w:w="1559" w:type="dxa"/>
            <w:shd w:val="clear" w:color="auto" w:fill="auto"/>
          </w:tcPr>
          <w:p w:rsidR="001E58E5" w:rsidRPr="001E1B61" w:rsidRDefault="001E58E5" w:rsidP="001E58E5">
            <w:pPr>
              <w:rPr>
                <w:rFonts w:cs="Arial"/>
              </w:rPr>
            </w:pPr>
            <w:r w:rsidRPr="001E1B61">
              <w:rPr>
                <w:rFonts w:cs="Arial"/>
              </w:rPr>
              <w:t>Male/Female</w:t>
            </w:r>
          </w:p>
          <w:p w:rsidR="001E58E5" w:rsidRPr="001E1B61" w:rsidRDefault="001E58E5" w:rsidP="001E58E5">
            <w:pPr>
              <w:rPr>
                <w:rFonts w:cs="Arial"/>
              </w:rPr>
            </w:pPr>
          </w:p>
        </w:tc>
      </w:tr>
    </w:tbl>
    <w:p w:rsidR="001E58E5" w:rsidRPr="00424820" w:rsidRDefault="001E58E5" w:rsidP="001E58E5">
      <w:pPr>
        <w:ind w:left="0"/>
        <w:rPr>
          <w:rFonts w:cs="Arial"/>
          <w:sz w:val="1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9492"/>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B</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 xml:space="preserve">Volunteer </w:t>
            </w:r>
            <w:r>
              <w:rPr>
                <w:rFonts w:cs="Arial"/>
                <w:b/>
                <w:sz w:val="28"/>
                <w:szCs w:val="28"/>
              </w:rPr>
              <w:t xml:space="preserve">or Patient Partner </w:t>
            </w:r>
            <w:r w:rsidRPr="001E1B61">
              <w:rPr>
                <w:rFonts w:cs="Arial"/>
                <w:b/>
                <w:sz w:val="28"/>
                <w:szCs w:val="28"/>
              </w:rPr>
              <w:t>roles you are applying for</w:t>
            </w:r>
          </w:p>
        </w:tc>
      </w:tr>
    </w:tbl>
    <w:p w:rsidR="001E58E5" w:rsidRPr="00424820" w:rsidRDefault="001E58E5" w:rsidP="001E58E5">
      <w:pPr>
        <w:rPr>
          <w:rFonts w:cs="Arial"/>
          <w:sz w:val="1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930"/>
      </w:tblGrid>
      <w:tr w:rsidR="001E58E5" w:rsidRPr="001E1B61" w:rsidTr="001E58E5">
        <w:tc>
          <w:tcPr>
            <w:tcW w:w="1560" w:type="dxa"/>
            <w:shd w:val="clear" w:color="auto" w:fill="auto"/>
            <w:vAlign w:val="center"/>
          </w:tcPr>
          <w:p w:rsidR="001E58E5" w:rsidRPr="001E1B61" w:rsidRDefault="001E58E5" w:rsidP="00424820">
            <w:pPr>
              <w:rPr>
                <w:rFonts w:cs="Arial"/>
              </w:rPr>
            </w:pPr>
            <w:r w:rsidRPr="001E1B61">
              <w:rPr>
                <w:rFonts w:cs="Arial"/>
              </w:rPr>
              <w:t>1</w:t>
            </w:r>
            <w:r w:rsidRPr="001E1B61">
              <w:rPr>
                <w:rFonts w:cs="Arial"/>
                <w:vertAlign w:val="superscript"/>
              </w:rPr>
              <w:t>st</w:t>
            </w:r>
            <w:r w:rsidR="00424820">
              <w:rPr>
                <w:rFonts w:cs="Arial"/>
              </w:rPr>
              <w:t xml:space="preserve"> Choice</w:t>
            </w:r>
          </w:p>
        </w:tc>
        <w:tc>
          <w:tcPr>
            <w:tcW w:w="8930" w:type="dxa"/>
            <w:shd w:val="clear" w:color="auto" w:fill="auto"/>
          </w:tcPr>
          <w:p w:rsidR="001E58E5" w:rsidRPr="001E1B61" w:rsidRDefault="001E58E5" w:rsidP="001E58E5">
            <w:pPr>
              <w:rPr>
                <w:rFonts w:cs="Arial"/>
              </w:rPr>
            </w:pPr>
          </w:p>
        </w:tc>
      </w:tr>
      <w:tr w:rsidR="001E58E5" w:rsidRPr="001E1B61" w:rsidTr="001E58E5">
        <w:tc>
          <w:tcPr>
            <w:tcW w:w="1560" w:type="dxa"/>
            <w:shd w:val="clear" w:color="auto" w:fill="auto"/>
            <w:vAlign w:val="center"/>
          </w:tcPr>
          <w:p w:rsidR="001E58E5" w:rsidRPr="001E1B61" w:rsidRDefault="001E58E5" w:rsidP="00424820">
            <w:pPr>
              <w:rPr>
                <w:rFonts w:cs="Arial"/>
              </w:rPr>
            </w:pPr>
            <w:r w:rsidRPr="001E1B61">
              <w:rPr>
                <w:rFonts w:cs="Arial"/>
              </w:rPr>
              <w:t>2</w:t>
            </w:r>
            <w:r w:rsidRPr="001E1B61">
              <w:rPr>
                <w:rFonts w:cs="Arial"/>
                <w:vertAlign w:val="superscript"/>
              </w:rPr>
              <w:t>nd</w:t>
            </w:r>
            <w:r w:rsidR="00424820">
              <w:rPr>
                <w:rFonts w:cs="Arial"/>
              </w:rPr>
              <w:t xml:space="preserve"> Choice</w:t>
            </w:r>
          </w:p>
        </w:tc>
        <w:tc>
          <w:tcPr>
            <w:tcW w:w="8930" w:type="dxa"/>
            <w:shd w:val="clear" w:color="auto" w:fill="auto"/>
          </w:tcPr>
          <w:p w:rsidR="001E58E5" w:rsidRPr="001E1B61" w:rsidRDefault="001E58E5" w:rsidP="001E58E5">
            <w:pPr>
              <w:rPr>
                <w:rFonts w:cs="Arial"/>
              </w:rPr>
            </w:pPr>
          </w:p>
        </w:tc>
      </w:tr>
      <w:tr w:rsidR="001E58E5" w:rsidRPr="001E1B61" w:rsidTr="001E58E5">
        <w:tc>
          <w:tcPr>
            <w:tcW w:w="1560" w:type="dxa"/>
            <w:shd w:val="clear" w:color="auto" w:fill="auto"/>
            <w:vAlign w:val="center"/>
          </w:tcPr>
          <w:p w:rsidR="001E58E5" w:rsidRPr="001E1B61" w:rsidRDefault="001E58E5" w:rsidP="00424820">
            <w:pPr>
              <w:rPr>
                <w:rFonts w:cs="Arial"/>
              </w:rPr>
            </w:pPr>
            <w:r w:rsidRPr="001E1B61">
              <w:rPr>
                <w:rFonts w:cs="Arial"/>
              </w:rPr>
              <w:t>3</w:t>
            </w:r>
            <w:r w:rsidRPr="001E1B61">
              <w:rPr>
                <w:rFonts w:cs="Arial"/>
                <w:vertAlign w:val="superscript"/>
              </w:rPr>
              <w:t>rd</w:t>
            </w:r>
            <w:r w:rsidR="00424820">
              <w:rPr>
                <w:rFonts w:cs="Arial"/>
              </w:rPr>
              <w:t xml:space="preserve"> Choice</w:t>
            </w:r>
          </w:p>
        </w:tc>
        <w:tc>
          <w:tcPr>
            <w:tcW w:w="8930" w:type="dxa"/>
            <w:shd w:val="clear" w:color="auto" w:fill="auto"/>
          </w:tcPr>
          <w:p w:rsidR="001E58E5" w:rsidRPr="001E1B61" w:rsidRDefault="001E58E5" w:rsidP="001E58E5">
            <w:pPr>
              <w:rPr>
                <w:rFonts w:cs="Arial"/>
              </w:rPr>
            </w:pPr>
          </w:p>
        </w:tc>
      </w:tr>
    </w:tbl>
    <w:p w:rsidR="001E58E5" w:rsidRPr="00424820" w:rsidRDefault="001E58E5" w:rsidP="001E58E5">
      <w:pPr>
        <w:ind w:left="0"/>
        <w:rPr>
          <w:rFonts w:cs="Arial"/>
          <w:sz w:val="1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497"/>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C</w:t>
            </w:r>
          </w:p>
        </w:tc>
        <w:tc>
          <w:tcPr>
            <w:tcW w:w="9497" w:type="dxa"/>
            <w:shd w:val="clear" w:color="auto" w:fill="D9D9D9"/>
          </w:tcPr>
          <w:p w:rsidR="001E58E5" w:rsidRPr="001E1B61" w:rsidRDefault="001E58E5" w:rsidP="001E58E5">
            <w:pPr>
              <w:rPr>
                <w:rFonts w:cs="Arial"/>
                <w:b/>
                <w:sz w:val="28"/>
                <w:szCs w:val="28"/>
              </w:rPr>
            </w:pPr>
            <w:r>
              <w:rPr>
                <w:rFonts w:cs="Arial"/>
                <w:b/>
                <w:sz w:val="28"/>
                <w:szCs w:val="28"/>
              </w:rPr>
              <w:t>*Availability*- Volunteer application only</w:t>
            </w:r>
          </w:p>
        </w:tc>
      </w:tr>
    </w:tbl>
    <w:p w:rsidR="001E58E5" w:rsidRPr="00424820" w:rsidRDefault="001E58E5" w:rsidP="001E58E5">
      <w:pPr>
        <w:rPr>
          <w:rFonts w:cs="Arial"/>
          <w:sz w:val="10"/>
        </w:rPr>
      </w:pPr>
    </w:p>
    <w:p w:rsidR="001E58E5" w:rsidRPr="00E06F4F" w:rsidRDefault="001E58E5" w:rsidP="001E58E5">
      <w:pPr>
        <w:rPr>
          <w:rFonts w:cs="Arial"/>
        </w:rPr>
      </w:pPr>
      <w:r w:rsidRPr="00E06F4F">
        <w:rPr>
          <w:rFonts w:cs="Arial"/>
        </w:rPr>
        <w:t>Please tick when you would be available to volunteer:</w:t>
      </w:r>
    </w:p>
    <w:p w:rsidR="001E58E5" w:rsidRPr="00424820" w:rsidRDefault="001E58E5" w:rsidP="001E58E5">
      <w:pPr>
        <w:rPr>
          <w:rFonts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417"/>
        <w:gridCol w:w="1276"/>
        <w:gridCol w:w="1276"/>
        <w:gridCol w:w="1417"/>
        <w:gridCol w:w="1276"/>
      </w:tblGrid>
      <w:tr w:rsidR="001E58E5" w:rsidRPr="001E1B61" w:rsidTr="00424820">
        <w:trPr>
          <w:trHeight w:val="369"/>
        </w:trPr>
        <w:tc>
          <w:tcPr>
            <w:tcW w:w="1276" w:type="dxa"/>
            <w:shd w:val="clear" w:color="auto" w:fill="auto"/>
          </w:tcPr>
          <w:p w:rsidR="001E58E5" w:rsidRPr="001E1B61" w:rsidRDefault="001E58E5" w:rsidP="001E58E5">
            <w:pPr>
              <w:rPr>
                <w:rFonts w:cs="Arial"/>
              </w:rPr>
            </w:pPr>
          </w:p>
        </w:tc>
        <w:tc>
          <w:tcPr>
            <w:tcW w:w="1276" w:type="dxa"/>
            <w:shd w:val="clear" w:color="auto" w:fill="auto"/>
          </w:tcPr>
          <w:p w:rsidR="001E58E5" w:rsidRPr="001E1B61" w:rsidRDefault="001E58E5" w:rsidP="001E58E5">
            <w:pPr>
              <w:ind w:left="0"/>
              <w:rPr>
                <w:rFonts w:cs="Arial"/>
              </w:rPr>
            </w:pPr>
            <w:r w:rsidRPr="001E1B61">
              <w:rPr>
                <w:rFonts w:cs="Arial"/>
              </w:rPr>
              <w:t>Monday</w:t>
            </w:r>
          </w:p>
        </w:tc>
        <w:tc>
          <w:tcPr>
            <w:tcW w:w="1276" w:type="dxa"/>
            <w:shd w:val="clear" w:color="auto" w:fill="auto"/>
          </w:tcPr>
          <w:p w:rsidR="001E58E5" w:rsidRPr="001E1B61" w:rsidRDefault="001E58E5" w:rsidP="001E58E5">
            <w:pPr>
              <w:ind w:left="0"/>
              <w:rPr>
                <w:rFonts w:cs="Arial"/>
              </w:rPr>
            </w:pPr>
            <w:r w:rsidRPr="001E1B61">
              <w:rPr>
                <w:rFonts w:cs="Arial"/>
              </w:rPr>
              <w:t>Tuesday</w:t>
            </w:r>
          </w:p>
        </w:tc>
        <w:tc>
          <w:tcPr>
            <w:tcW w:w="1417" w:type="dxa"/>
            <w:shd w:val="clear" w:color="auto" w:fill="auto"/>
          </w:tcPr>
          <w:p w:rsidR="001E58E5" w:rsidRPr="001E1B61" w:rsidRDefault="001E58E5" w:rsidP="001E58E5">
            <w:pPr>
              <w:ind w:left="0"/>
              <w:rPr>
                <w:rFonts w:cs="Arial"/>
              </w:rPr>
            </w:pPr>
            <w:r w:rsidRPr="001E1B61">
              <w:rPr>
                <w:rFonts w:cs="Arial"/>
              </w:rPr>
              <w:t>Wednesday</w:t>
            </w:r>
          </w:p>
        </w:tc>
        <w:tc>
          <w:tcPr>
            <w:tcW w:w="1276" w:type="dxa"/>
            <w:shd w:val="clear" w:color="auto" w:fill="auto"/>
          </w:tcPr>
          <w:p w:rsidR="001E58E5" w:rsidRPr="001E1B61" w:rsidRDefault="001E58E5" w:rsidP="001E58E5">
            <w:pPr>
              <w:ind w:left="0"/>
              <w:rPr>
                <w:rFonts w:cs="Arial"/>
              </w:rPr>
            </w:pPr>
            <w:r w:rsidRPr="001E1B61">
              <w:rPr>
                <w:rFonts w:cs="Arial"/>
              </w:rPr>
              <w:t xml:space="preserve">Thursday </w:t>
            </w:r>
          </w:p>
        </w:tc>
        <w:tc>
          <w:tcPr>
            <w:tcW w:w="1276" w:type="dxa"/>
            <w:shd w:val="clear" w:color="auto" w:fill="auto"/>
          </w:tcPr>
          <w:p w:rsidR="001E58E5" w:rsidRPr="001E1B61" w:rsidRDefault="001E58E5" w:rsidP="001E58E5">
            <w:pPr>
              <w:ind w:left="0"/>
              <w:rPr>
                <w:rFonts w:cs="Arial"/>
              </w:rPr>
            </w:pPr>
            <w:r w:rsidRPr="001E1B61">
              <w:rPr>
                <w:rFonts w:cs="Arial"/>
              </w:rPr>
              <w:t>Friday</w:t>
            </w:r>
          </w:p>
        </w:tc>
        <w:tc>
          <w:tcPr>
            <w:tcW w:w="1417" w:type="dxa"/>
            <w:shd w:val="clear" w:color="auto" w:fill="auto"/>
          </w:tcPr>
          <w:p w:rsidR="001E58E5" w:rsidRPr="001E1B61" w:rsidRDefault="001E58E5" w:rsidP="001E58E5">
            <w:pPr>
              <w:ind w:left="0"/>
              <w:rPr>
                <w:rFonts w:cs="Arial"/>
              </w:rPr>
            </w:pPr>
            <w:r w:rsidRPr="001E1B61">
              <w:rPr>
                <w:rFonts w:cs="Arial"/>
              </w:rPr>
              <w:t>Saturday</w:t>
            </w:r>
          </w:p>
        </w:tc>
        <w:tc>
          <w:tcPr>
            <w:tcW w:w="1276" w:type="dxa"/>
            <w:shd w:val="clear" w:color="auto" w:fill="auto"/>
          </w:tcPr>
          <w:p w:rsidR="001E58E5" w:rsidRPr="001E1B61" w:rsidRDefault="00424820" w:rsidP="00424820">
            <w:pPr>
              <w:ind w:left="0"/>
              <w:rPr>
                <w:rFonts w:cs="Arial"/>
              </w:rPr>
            </w:pPr>
            <w:r>
              <w:rPr>
                <w:rFonts w:cs="Arial"/>
              </w:rPr>
              <w:t>Sunday</w:t>
            </w:r>
          </w:p>
        </w:tc>
      </w:tr>
      <w:tr w:rsidR="001E58E5" w:rsidRPr="001E1B61" w:rsidTr="001E58E5">
        <w:tc>
          <w:tcPr>
            <w:tcW w:w="1276" w:type="dxa"/>
            <w:shd w:val="clear" w:color="auto" w:fill="auto"/>
          </w:tcPr>
          <w:p w:rsidR="001E58E5" w:rsidRPr="001E1B61" w:rsidRDefault="001E58E5" w:rsidP="001E58E5">
            <w:pPr>
              <w:ind w:left="0"/>
              <w:rPr>
                <w:rFonts w:cs="Arial"/>
              </w:rPr>
            </w:pPr>
            <w:r w:rsidRPr="001E1B61">
              <w:rPr>
                <w:rFonts w:cs="Arial"/>
              </w:rPr>
              <w:t xml:space="preserve">Morning </w:t>
            </w:r>
          </w:p>
        </w:tc>
        <w:tc>
          <w:tcPr>
            <w:tcW w:w="1276" w:type="dxa"/>
            <w:shd w:val="clear" w:color="auto" w:fill="auto"/>
          </w:tcPr>
          <w:p w:rsidR="001E58E5" w:rsidRPr="001E1B61" w:rsidRDefault="001E58E5" w:rsidP="00424820">
            <w:pPr>
              <w:ind w:left="0"/>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r>
      <w:tr w:rsidR="001E58E5" w:rsidRPr="001E1B61" w:rsidTr="001E58E5">
        <w:tc>
          <w:tcPr>
            <w:tcW w:w="1276" w:type="dxa"/>
            <w:shd w:val="clear" w:color="auto" w:fill="auto"/>
          </w:tcPr>
          <w:p w:rsidR="001E58E5" w:rsidRPr="001E1B61" w:rsidRDefault="001E58E5" w:rsidP="001E58E5">
            <w:pPr>
              <w:ind w:left="0"/>
              <w:rPr>
                <w:rFonts w:cs="Arial"/>
              </w:rPr>
            </w:pPr>
            <w:r w:rsidRPr="001E1B61">
              <w:rPr>
                <w:rFonts w:cs="Arial"/>
              </w:rPr>
              <w:t>Afternoon</w:t>
            </w:r>
          </w:p>
        </w:tc>
        <w:tc>
          <w:tcPr>
            <w:tcW w:w="1276" w:type="dxa"/>
            <w:shd w:val="clear" w:color="auto" w:fill="auto"/>
          </w:tcPr>
          <w:p w:rsidR="001E58E5" w:rsidRPr="001E1B61" w:rsidRDefault="001E58E5" w:rsidP="00424820">
            <w:pPr>
              <w:ind w:left="0"/>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r>
      <w:tr w:rsidR="001E58E5" w:rsidRPr="001E1B61" w:rsidTr="00424820">
        <w:trPr>
          <w:trHeight w:val="318"/>
        </w:trPr>
        <w:tc>
          <w:tcPr>
            <w:tcW w:w="1276" w:type="dxa"/>
            <w:shd w:val="clear" w:color="auto" w:fill="auto"/>
          </w:tcPr>
          <w:p w:rsidR="001E58E5" w:rsidRPr="001E1B61" w:rsidRDefault="00424820" w:rsidP="001E58E5">
            <w:pPr>
              <w:ind w:left="0"/>
              <w:rPr>
                <w:rFonts w:cs="Arial"/>
              </w:rPr>
            </w:pPr>
            <w:r>
              <w:rPr>
                <w:rFonts w:cs="Arial"/>
              </w:rPr>
              <w:t>Evening</w:t>
            </w:r>
          </w:p>
        </w:tc>
        <w:tc>
          <w:tcPr>
            <w:tcW w:w="1276"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c>
          <w:tcPr>
            <w:tcW w:w="1417" w:type="dxa"/>
            <w:shd w:val="clear" w:color="auto" w:fill="auto"/>
          </w:tcPr>
          <w:p w:rsidR="001E58E5" w:rsidRPr="001E1B61" w:rsidRDefault="001E58E5" w:rsidP="001E58E5">
            <w:pPr>
              <w:jc w:val="center"/>
              <w:rPr>
                <w:rFonts w:cs="Arial"/>
              </w:rPr>
            </w:pPr>
          </w:p>
        </w:tc>
        <w:tc>
          <w:tcPr>
            <w:tcW w:w="1276" w:type="dxa"/>
            <w:shd w:val="clear" w:color="auto" w:fill="auto"/>
          </w:tcPr>
          <w:p w:rsidR="001E58E5" w:rsidRPr="001E1B61" w:rsidRDefault="001E58E5" w:rsidP="001E58E5">
            <w:pPr>
              <w:jc w:val="center"/>
              <w:rPr>
                <w:rFonts w:cs="Arial"/>
              </w:rPr>
            </w:pPr>
          </w:p>
        </w:tc>
      </w:tr>
      <w:tr w:rsidR="001E58E5" w:rsidRPr="001E1B61" w:rsidTr="00424820">
        <w:trPr>
          <w:trHeight w:val="400"/>
        </w:trPr>
        <w:tc>
          <w:tcPr>
            <w:tcW w:w="10490" w:type="dxa"/>
            <w:gridSpan w:val="8"/>
            <w:shd w:val="clear" w:color="auto" w:fill="auto"/>
          </w:tcPr>
          <w:p w:rsidR="001E58E5" w:rsidRPr="001E1B61" w:rsidRDefault="001E58E5" w:rsidP="00424820">
            <w:pPr>
              <w:tabs>
                <w:tab w:val="left" w:pos="6810"/>
              </w:tabs>
              <w:rPr>
                <w:rFonts w:cs="Arial"/>
              </w:rPr>
            </w:pPr>
            <w:r>
              <w:rPr>
                <w:noProof/>
                <w:lang w:val="en-GB" w:eastAsia="en-GB"/>
              </w:rPr>
              <mc:AlternateContent>
                <mc:Choice Requires="wps">
                  <w:drawing>
                    <wp:anchor distT="0" distB="0" distL="114300" distR="114300" simplePos="0" relativeHeight="251671040" behindDoc="0" locked="0" layoutInCell="1" allowOverlap="1" wp14:anchorId="7604AC8B" wp14:editId="2C5C4E3A">
                      <wp:simplePos x="0" y="0"/>
                      <wp:positionH relativeFrom="column">
                        <wp:posOffset>4705350</wp:posOffset>
                      </wp:positionH>
                      <wp:positionV relativeFrom="paragraph">
                        <wp:posOffset>19050</wp:posOffset>
                      </wp:positionV>
                      <wp:extent cx="209550" cy="142875"/>
                      <wp:effectExtent l="0" t="0" r="19050"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70.5pt;margin-top:1.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72064" behindDoc="0" locked="0" layoutInCell="1" allowOverlap="1" wp14:anchorId="6C31D91D" wp14:editId="4F6329C4">
                      <wp:simplePos x="0" y="0"/>
                      <wp:positionH relativeFrom="column">
                        <wp:posOffset>5695950</wp:posOffset>
                      </wp:positionH>
                      <wp:positionV relativeFrom="paragraph">
                        <wp:posOffset>19050</wp:posOffset>
                      </wp:positionV>
                      <wp:extent cx="209550" cy="142875"/>
                      <wp:effectExtent l="0" t="0" r="19050" b="285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448.5pt;margin-top:1.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3Vebw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" filled="f" strokecolor="windowText" strokeweight=".25pt">
                      <v:path arrowok="t"/>
                    </v:rect>
                  </w:pict>
                </mc:Fallback>
              </mc:AlternateContent>
            </w:r>
            <w:r w:rsidRPr="001E1B61">
              <w:rPr>
                <w:rFonts w:cs="Arial"/>
              </w:rPr>
              <w:t>Are you able to give a commitment of at least 6 mon</w:t>
            </w:r>
            <w:r w:rsidR="00424820">
              <w:rPr>
                <w:rFonts w:cs="Arial"/>
              </w:rPr>
              <w:t>ths?</w:t>
            </w:r>
            <w:r w:rsidR="00424820">
              <w:rPr>
                <w:rFonts w:cs="Arial"/>
              </w:rPr>
              <w:tab/>
              <w:t xml:space="preserve"> Yes                    No</w:t>
            </w:r>
          </w:p>
        </w:tc>
      </w:tr>
    </w:tbl>
    <w:p w:rsidR="001E58E5" w:rsidRPr="00424820" w:rsidRDefault="001E58E5" w:rsidP="001E58E5">
      <w:pPr>
        <w:ind w:left="0"/>
        <w:rPr>
          <w:rFonts w:cs="Arial"/>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472"/>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D</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Motivation</w:t>
            </w:r>
          </w:p>
        </w:tc>
      </w:tr>
    </w:tbl>
    <w:p w:rsidR="001E58E5" w:rsidRPr="00424820" w:rsidRDefault="001E58E5" w:rsidP="001E58E5">
      <w:pPr>
        <w:rPr>
          <w:rFonts w:cs="Arial"/>
          <w:sz w:val="2"/>
        </w:rPr>
      </w:pPr>
    </w:p>
    <w:p w:rsidR="001E58E5" w:rsidRPr="00E06F4F" w:rsidRDefault="001E58E5" w:rsidP="001E58E5">
      <w:pPr>
        <w:rPr>
          <w:rFonts w:cs="Arial"/>
        </w:rPr>
      </w:pPr>
      <w:r w:rsidRPr="00E06F4F">
        <w:rPr>
          <w:rFonts w:cs="Arial"/>
        </w:rPr>
        <w:t xml:space="preserve">Please tell us why you want to volunteer at </w:t>
      </w:r>
      <w:smartTag w:uri="urn:schemas-microsoft-com:office:smarttags" w:element="place">
        <w:smartTag w:uri="urn:schemas-microsoft-com:office:smarttags" w:element="PlaceName">
          <w:r w:rsidRPr="00E06F4F">
            <w:rPr>
              <w:rFonts w:cs="Arial"/>
            </w:rPr>
            <w:t>St George’s</w:t>
          </w:r>
        </w:smartTag>
        <w:r w:rsidRPr="00E06F4F">
          <w:rPr>
            <w:rFonts w:cs="Arial"/>
          </w:rPr>
          <w:t xml:space="preserve"> </w:t>
        </w:r>
        <w:smartTag w:uri="urn:schemas-microsoft-com:office:smarttags" w:element="PlaceType">
          <w:r w:rsidRPr="00E06F4F">
            <w:rPr>
              <w:rFonts w:cs="Arial"/>
            </w:rPr>
            <w:t>Hospital</w:t>
          </w:r>
        </w:smartTag>
      </w:smartTag>
      <w:r w:rsidRPr="00E06F4F">
        <w:rPr>
          <w:rFonts w:cs="Arial"/>
        </w:rPr>
        <w:t xml:space="preserve"> and what you hope to gain from volunteering with us.</w:t>
      </w:r>
    </w:p>
    <w:p w:rsidR="001E58E5" w:rsidRPr="00424820" w:rsidRDefault="001E58E5" w:rsidP="001E58E5">
      <w:pPr>
        <w:rPr>
          <w:rFonts w:cs="Arial"/>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E58E5" w:rsidRPr="001E1B61" w:rsidTr="001E58E5">
        <w:tc>
          <w:tcPr>
            <w:tcW w:w="10490" w:type="dxa"/>
            <w:shd w:val="clear" w:color="auto" w:fill="auto"/>
          </w:tcPr>
          <w:p w:rsidR="001E58E5" w:rsidRPr="001E1B61" w:rsidRDefault="001E58E5" w:rsidP="001E58E5">
            <w:pPr>
              <w:rPr>
                <w:rFonts w:cs="Arial"/>
              </w:rPr>
            </w:pPr>
          </w:p>
          <w:p w:rsidR="001E58E5" w:rsidRPr="001E1B61" w:rsidRDefault="001E58E5" w:rsidP="001E58E5">
            <w:pPr>
              <w:rPr>
                <w:rFonts w:cs="Arial"/>
              </w:rPr>
            </w:pPr>
          </w:p>
          <w:p w:rsidR="001E58E5" w:rsidRPr="001E1B61" w:rsidRDefault="001E58E5" w:rsidP="00424820">
            <w:pPr>
              <w:ind w:left="0"/>
              <w:rPr>
                <w:rFonts w:cs="Arial"/>
              </w:rPr>
            </w:pPr>
          </w:p>
          <w:p w:rsidR="001E58E5" w:rsidRPr="001E1B61" w:rsidRDefault="001E58E5" w:rsidP="00424820">
            <w:pPr>
              <w:ind w:left="0"/>
              <w:rPr>
                <w:rFonts w:cs="Arial"/>
              </w:rPr>
            </w:pPr>
          </w:p>
        </w:tc>
      </w:tr>
    </w:tbl>
    <w:p w:rsidR="001E58E5" w:rsidRPr="00424820" w:rsidRDefault="001E58E5" w:rsidP="001E58E5">
      <w:pPr>
        <w:rPr>
          <w:rFonts w:cs="Arial"/>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9497"/>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E</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Experience</w:t>
            </w:r>
          </w:p>
        </w:tc>
      </w:tr>
    </w:tbl>
    <w:p w:rsidR="001E58E5" w:rsidRPr="00424820" w:rsidRDefault="001E58E5" w:rsidP="001E58E5">
      <w:pPr>
        <w:rPr>
          <w:rFonts w:cs="Arial"/>
          <w:sz w:val="6"/>
        </w:rPr>
      </w:pPr>
    </w:p>
    <w:p w:rsidR="001E58E5" w:rsidRPr="00E06F4F" w:rsidRDefault="001E58E5" w:rsidP="001E58E5">
      <w:pPr>
        <w:rPr>
          <w:rFonts w:cs="Arial"/>
        </w:rPr>
      </w:pPr>
      <w:r w:rsidRPr="00E06F4F">
        <w:rPr>
          <w:rFonts w:cs="Arial"/>
        </w:rPr>
        <w:t>Please tell us about your work and/or volunteering background, including examples of these important qualities:</w:t>
      </w:r>
    </w:p>
    <w:p w:rsidR="001E58E5" w:rsidRPr="00E06F4F" w:rsidRDefault="001E58E5" w:rsidP="00B00F88">
      <w:pPr>
        <w:numPr>
          <w:ilvl w:val="0"/>
          <w:numId w:val="43"/>
        </w:numPr>
        <w:contextualSpacing/>
        <w:rPr>
          <w:rFonts w:cs="Arial"/>
        </w:rPr>
      </w:pPr>
      <w:r w:rsidRPr="00E06F4F">
        <w:rPr>
          <w:rFonts w:cs="Arial"/>
        </w:rPr>
        <w:t xml:space="preserve">Excellent customer service </w:t>
      </w:r>
    </w:p>
    <w:p w:rsidR="001E58E5" w:rsidRPr="00E06F4F" w:rsidRDefault="001E58E5" w:rsidP="00B00F88">
      <w:pPr>
        <w:numPr>
          <w:ilvl w:val="0"/>
          <w:numId w:val="43"/>
        </w:numPr>
        <w:contextualSpacing/>
        <w:rPr>
          <w:rFonts w:cs="Arial"/>
        </w:rPr>
      </w:pPr>
      <w:r w:rsidRPr="00E06F4F">
        <w:rPr>
          <w:rFonts w:cs="Arial"/>
        </w:rPr>
        <w:t>Reliability</w:t>
      </w:r>
    </w:p>
    <w:p w:rsidR="001E58E5" w:rsidRPr="00E06F4F" w:rsidRDefault="001E58E5" w:rsidP="00B00F88">
      <w:pPr>
        <w:numPr>
          <w:ilvl w:val="0"/>
          <w:numId w:val="43"/>
        </w:numPr>
        <w:contextualSpacing/>
        <w:rPr>
          <w:rFonts w:cs="Arial"/>
        </w:rPr>
      </w:pPr>
      <w:r w:rsidRPr="00E06F4F">
        <w:rPr>
          <w:rFonts w:cs="Arial"/>
        </w:rPr>
        <w:t>Caring and compassion</w:t>
      </w:r>
    </w:p>
    <w:p w:rsidR="001E58E5" w:rsidRPr="00424820" w:rsidRDefault="001E58E5" w:rsidP="00424820">
      <w:pPr>
        <w:numPr>
          <w:ilvl w:val="0"/>
          <w:numId w:val="43"/>
        </w:numPr>
        <w:contextualSpacing/>
        <w:rPr>
          <w:rFonts w:cs="Arial"/>
        </w:rPr>
      </w:pPr>
      <w:r w:rsidRPr="00E06F4F">
        <w:rPr>
          <w:rFonts w:cs="Arial"/>
        </w:rPr>
        <w:t>Team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497"/>
      </w:tblGrid>
      <w:tr w:rsidR="001E58E5" w:rsidRPr="001E1B61" w:rsidTr="001E58E5">
        <w:tc>
          <w:tcPr>
            <w:tcW w:w="10490" w:type="dxa"/>
            <w:gridSpan w:val="2"/>
            <w:shd w:val="clear" w:color="auto" w:fill="auto"/>
          </w:tcPr>
          <w:p w:rsidR="001E58E5" w:rsidRPr="001E1B61" w:rsidRDefault="001E58E5" w:rsidP="001E58E5">
            <w:pPr>
              <w:rPr>
                <w:rFonts w:cs="Arial"/>
              </w:rPr>
            </w:pPr>
          </w:p>
          <w:p w:rsidR="001E58E5" w:rsidRPr="001E1B61" w:rsidRDefault="001E58E5" w:rsidP="001E58E5">
            <w:pPr>
              <w:rPr>
                <w:rFonts w:cs="Arial"/>
              </w:rPr>
            </w:pPr>
          </w:p>
        </w:tc>
      </w:tr>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lastRenderedPageBreak/>
              <w:t>F</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Other information</w:t>
            </w:r>
          </w:p>
        </w:tc>
      </w:tr>
    </w:tbl>
    <w:p w:rsidR="001E58E5" w:rsidRPr="00424820" w:rsidRDefault="001E58E5" w:rsidP="001E58E5">
      <w:pPr>
        <w:rPr>
          <w:rFonts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E58E5" w:rsidRPr="001E1B61" w:rsidTr="001E58E5">
        <w:tc>
          <w:tcPr>
            <w:tcW w:w="10490" w:type="dxa"/>
            <w:shd w:val="clear" w:color="auto" w:fill="auto"/>
          </w:tcPr>
          <w:p w:rsidR="001E58E5" w:rsidRPr="001E1B61" w:rsidRDefault="001E58E5" w:rsidP="001E58E5">
            <w:pPr>
              <w:rPr>
                <w:rFonts w:cs="Arial"/>
              </w:rPr>
            </w:pPr>
            <w:r>
              <w:rPr>
                <w:noProof/>
                <w:lang w:val="en-GB" w:eastAsia="en-GB"/>
              </w:rPr>
              <mc:AlternateContent>
                <mc:Choice Requires="wps">
                  <w:drawing>
                    <wp:anchor distT="0" distB="0" distL="114300" distR="114300" simplePos="0" relativeHeight="251673088" behindDoc="0" locked="0" layoutInCell="1" allowOverlap="1" wp14:anchorId="4247A0CE" wp14:editId="50F0CB56">
                      <wp:simplePos x="0" y="0"/>
                      <wp:positionH relativeFrom="column">
                        <wp:posOffset>4326255</wp:posOffset>
                      </wp:positionH>
                      <wp:positionV relativeFrom="paragraph">
                        <wp:posOffset>42545</wp:posOffset>
                      </wp:positionV>
                      <wp:extent cx="209550" cy="142875"/>
                      <wp:effectExtent l="0" t="0" r="19050"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40.65pt;margin-top:3.3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74112" behindDoc="0" locked="0" layoutInCell="1" allowOverlap="1" wp14:anchorId="40B58D8A" wp14:editId="1003C52C">
                      <wp:simplePos x="0" y="0"/>
                      <wp:positionH relativeFrom="column">
                        <wp:posOffset>3373755</wp:posOffset>
                      </wp:positionH>
                      <wp:positionV relativeFrom="paragraph">
                        <wp:posOffset>42545</wp:posOffset>
                      </wp:positionV>
                      <wp:extent cx="209550" cy="1428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65.65pt;margin-top:3.3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" filled="f" strokecolor="windowText" strokeweight=".25pt">
                      <v:path arrowok="t"/>
                    </v:rect>
                  </w:pict>
                </mc:Fallback>
              </mc:AlternateContent>
            </w:r>
            <w:r w:rsidRPr="001E1B61">
              <w:rPr>
                <w:rFonts w:cs="Arial"/>
              </w:rPr>
              <w:t>Do you consider yourself to have a disability?     Yes                    No</w:t>
            </w:r>
          </w:p>
          <w:p w:rsidR="001E58E5" w:rsidRPr="001E1B61" w:rsidRDefault="001E58E5" w:rsidP="001E58E5">
            <w:pPr>
              <w:rPr>
                <w:rFonts w:cs="Arial"/>
              </w:rPr>
            </w:pPr>
          </w:p>
        </w:tc>
      </w:tr>
      <w:tr w:rsidR="001E58E5" w:rsidRPr="001E1B61" w:rsidTr="001E58E5">
        <w:tc>
          <w:tcPr>
            <w:tcW w:w="10490" w:type="dxa"/>
            <w:shd w:val="clear" w:color="auto" w:fill="auto"/>
          </w:tcPr>
          <w:p w:rsidR="001E58E5" w:rsidRPr="001E1B61" w:rsidRDefault="001E58E5" w:rsidP="00424820">
            <w:pPr>
              <w:rPr>
                <w:rFonts w:cs="Arial"/>
              </w:rPr>
            </w:pPr>
            <w:r w:rsidRPr="001E1B61">
              <w:rPr>
                <w:rFonts w:cs="Arial"/>
              </w:rPr>
              <w:t xml:space="preserve">If yes, what support or adjustments do you think you will need to attend interview or take </w:t>
            </w:r>
            <w:r w:rsidR="00424820">
              <w:rPr>
                <w:rFonts w:cs="Arial"/>
              </w:rPr>
              <w:t>up a volunteering post with us?</w:t>
            </w:r>
          </w:p>
        </w:tc>
      </w:tr>
    </w:tbl>
    <w:p w:rsidR="001E58E5" w:rsidRPr="00424820" w:rsidRDefault="001E58E5" w:rsidP="001E58E5">
      <w:pPr>
        <w:rPr>
          <w:rFonts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284"/>
        <w:gridCol w:w="1134"/>
        <w:gridCol w:w="1275"/>
        <w:gridCol w:w="284"/>
        <w:gridCol w:w="1134"/>
        <w:gridCol w:w="1559"/>
        <w:gridCol w:w="284"/>
        <w:gridCol w:w="1134"/>
        <w:gridCol w:w="1275"/>
        <w:gridCol w:w="284"/>
      </w:tblGrid>
      <w:tr w:rsidR="001E58E5" w:rsidRPr="001E1B61" w:rsidTr="001E58E5">
        <w:trPr>
          <w:trHeight w:val="265"/>
        </w:trPr>
        <w:tc>
          <w:tcPr>
            <w:tcW w:w="10490" w:type="dxa"/>
            <w:gridSpan w:val="12"/>
            <w:shd w:val="clear" w:color="auto" w:fill="auto"/>
          </w:tcPr>
          <w:p w:rsidR="001E58E5" w:rsidRPr="001E1B61" w:rsidRDefault="001E58E5" w:rsidP="001E58E5">
            <w:pPr>
              <w:rPr>
                <w:rFonts w:cs="Arial"/>
              </w:rPr>
            </w:pPr>
            <w:r w:rsidRPr="001E1B61">
              <w:rPr>
                <w:rFonts w:cs="Arial"/>
              </w:rPr>
              <w:t>Ethnicity – Please tick one option</w:t>
            </w:r>
          </w:p>
        </w:tc>
      </w:tr>
      <w:tr w:rsidR="001E58E5" w:rsidRPr="001E1B61" w:rsidTr="001E58E5">
        <w:trPr>
          <w:trHeight w:val="262"/>
        </w:trPr>
        <w:tc>
          <w:tcPr>
            <w:tcW w:w="993" w:type="dxa"/>
            <w:shd w:val="clear" w:color="auto" w:fill="auto"/>
          </w:tcPr>
          <w:p w:rsidR="001E58E5" w:rsidRPr="001E1B61" w:rsidRDefault="001E58E5" w:rsidP="001E58E5">
            <w:pPr>
              <w:ind w:left="0"/>
              <w:rPr>
                <w:rFonts w:cs="Arial"/>
                <w:b/>
              </w:rPr>
            </w:pPr>
            <w:r w:rsidRPr="001E1B61">
              <w:rPr>
                <w:rFonts w:cs="Arial"/>
                <w:b/>
              </w:rPr>
              <w:t>White:</w:t>
            </w:r>
          </w:p>
        </w:tc>
        <w:tc>
          <w:tcPr>
            <w:tcW w:w="850" w:type="dxa"/>
            <w:shd w:val="clear" w:color="auto" w:fill="auto"/>
          </w:tcPr>
          <w:p w:rsidR="001E58E5" w:rsidRPr="001E1B61" w:rsidRDefault="001E58E5" w:rsidP="001E58E5">
            <w:pPr>
              <w:ind w:left="0"/>
              <w:rPr>
                <w:rFonts w:cs="Arial"/>
              </w:rPr>
            </w:pPr>
            <w:r w:rsidRPr="001E1B61">
              <w:rPr>
                <w:rFonts w:cs="Arial"/>
              </w:rPr>
              <w:t>British</w:t>
            </w:r>
          </w:p>
        </w:tc>
        <w:tc>
          <w:tcPr>
            <w:tcW w:w="284" w:type="dxa"/>
            <w:shd w:val="clear" w:color="auto" w:fill="auto"/>
          </w:tcPr>
          <w:p w:rsidR="001E58E5" w:rsidRPr="001E1B61" w:rsidRDefault="001E58E5" w:rsidP="001E58E5">
            <w:pPr>
              <w:rPr>
                <w:rFonts w:cs="Arial"/>
              </w:rPr>
            </w:pPr>
          </w:p>
        </w:tc>
        <w:tc>
          <w:tcPr>
            <w:tcW w:w="1134" w:type="dxa"/>
            <w:shd w:val="clear" w:color="auto" w:fill="auto"/>
          </w:tcPr>
          <w:p w:rsidR="001E58E5" w:rsidRPr="001E1B61" w:rsidRDefault="001E58E5" w:rsidP="001E58E5">
            <w:pPr>
              <w:ind w:left="0"/>
              <w:rPr>
                <w:rFonts w:cs="Arial"/>
                <w:b/>
              </w:rPr>
            </w:pPr>
            <w:r w:rsidRPr="001E1B61">
              <w:rPr>
                <w:rFonts w:cs="Arial"/>
                <w:b/>
              </w:rPr>
              <w:t>Mixed white:</w:t>
            </w:r>
          </w:p>
        </w:tc>
        <w:tc>
          <w:tcPr>
            <w:tcW w:w="1275" w:type="dxa"/>
            <w:shd w:val="clear" w:color="auto" w:fill="auto"/>
          </w:tcPr>
          <w:p w:rsidR="001E58E5" w:rsidRPr="001E1B61" w:rsidRDefault="001E58E5" w:rsidP="001E58E5">
            <w:pPr>
              <w:ind w:left="0"/>
              <w:rPr>
                <w:rFonts w:cs="Arial"/>
              </w:rPr>
            </w:pPr>
            <w:r w:rsidRPr="001E1B61">
              <w:rPr>
                <w:rFonts w:cs="Arial"/>
              </w:rPr>
              <w:t>Black Caribbean</w:t>
            </w:r>
          </w:p>
        </w:tc>
        <w:tc>
          <w:tcPr>
            <w:tcW w:w="284" w:type="dxa"/>
            <w:shd w:val="clear" w:color="auto" w:fill="auto"/>
          </w:tcPr>
          <w:p w:rsidR="001E58E5" w:rsidRPr="001E1B61" w:rsidRDefault="001E58E5" w:rsidP="001E58E5">
            <w:pPr>
              <w:rPr>
                <w:rFonts w:cs="Arial"/>
              </w:rPr>
            </w:pPr>
          </w:p>
        </w:tc>
        <w:tc>
          <w:tcPr>
            <w:tcW w:w="1134" w:type="dxa"/>
            <w:shd w:val="clear" w:color="auto" w:fill="auto"/>
          </w:tcPr>
          <w:p w:rsidR="001E58E5" w:rsidRPr="001E1B61" w:rsidRDefault="001E58E5" w:rsidP="001E58E5">
            <w:pPr>
              <w:ind w:left="0"/>
              <w:rPr>
                <w:rFonts w:cs="Arial"/>
                <w:b/>
              </w:rPr>
            </w:pPr>
            <w:r w:rsidRPr="001E1B61">
              <w:rPr>
                <w:rFonts w:cs="Arial"/>
                <w:b/>
              </w:rPr>
              <w:t>Asian British:</w:t>
            </w:r>
          </w:p>
        </w:tc>
        <w:tc>
          <w:tcPr>
            <w:tcW w:w="1559" w:type="dxa"/>
            <w:shd w:val="clear" w:color="auto" w:fill="auto"/>
          </w:tcPr>
          <w:p w:rsidR="001E58E5" w:rsidRPr="001E1B61" w:rsidRDefault="001E58E5" w:rsidP="001E58E5">
            <w:pPr>
              <w:ind w:left="0"/>
              <w:rPr>
                <w:rFonts w:cs="Arial"/>
              </w:rPr>
            </w:pPr>
            <w:r w:rsidRPr="001E1B61">
              <w:rPr>
                <w:rFonts w:cs="Arial"/>
              </w:rPr>
              <w:t>Indian</w:t>
            </w:r>
          </w:p>
        </w:tc>
        <w:tc>
          <w:tcPr>
            <w:tcW w:w="284" w:type="dxa"/>
            <w:shd w:val="clear" w:color="auto" w:fill="auto"/>
          </w:tcPr>
          <w:p w:rsidR="001E58E5" w:rsidRPr="001E1B61" w:rsidRDefault="001E58E5" w:rsidP="001E58E5">
            <w:pPr>
              <w:rPr>
                <w:rFonts w:cs="Arial"/>
              </w:rPr>
            </w:pPr>
          </w:p>
        </w:tc>
        <w:tc>
          <w:tcPr>
            <w:tcW w:w="1134" w:type="dxa"/>
            <w:shd w:val="clear" w:color="auto" w:fill="auto"/>
          </w:tcPr>
          <w:p w:rsidR="001E58E5" w:rsidRPr="001E1B61" w:rsidRDefault="001E58E5" w:rsidP="001E58E5">
            <w:pPr>
              <w:ind w:left="0"/>
              <w:rPr>
                <w:rFonts w:cs="Arial"/>
                <w:b/>
              </w:rPr>
            </w:pPr>
            <w:r w:rsidRPr="001E1B61">
              <w:rPr>
                <w:rFonts w:cs="Arial"/>
                <w:b/>
              </w:rPr>
              <w:t>Black British:</w:t>
            </w:r>
          </w:p>
        </w:tc>
        <w:tc>
          <w:tcPr>
            <w:tcW w:w="1275" w:type="dxa"/>
            <w:shd w:val="clear" w:color="auto" w:fill="auto"/>
          </w:tcPr>
          <w:p w:rsidR="001E58E5" w:rsidRPr="001E1B61" w:rsidRDefault="001E58E5" w:rsidP="001E58E5">
            <w:pPr>
              <w:ind w:left="0"/>
              <w:rPr>
                <w:rFonts w:cs="Arial"/>
              </w:rPr>
            </w:pPr>
            <w:r w:rsidRPr="001E1B61">
              <w:rPr>
                <w:rFonts w:cs="Arial"/>
              </w:rPr>
              <w:t>Caribbean</w:t>
            </w:r>
          </w:p>
        </w:tc>
        <w:tc>
          <w:tcPr>
            <w:tcW w:w="284" w:type="dxa"/>
            <w:shd w:val="clear" w:color="auto" w:fill="auto"/>
          </w:tcPr>
          <w:p w:rsidR="001E58E5" w:rsidRPr="001E1B61" w:rsidRDefault="001E58E5" w:rsidP="001E58E5">
            <w:pPr>
              <w:rPr>
                <w:rFonts w:cs="Arial"/>
              </w:rPr>
            </w:pPr>
          </w:p>
        </w:tc>
      </w:tr>
      <w:tr w:rsidR="001E58E5" w:rsidRPr="001E1B61" w:rsidTr="001E58E5">
        <w:trPr>
          <w:trHeight w:val="262"/>
        </w:trPr>
        <w:tc>
          <w:tcPr>
            <w:tcW w:w="993" w:type="dxa"/>
            <w:vMerge w:val="restart"/>
            <w:shd w:val="clear" w:color="auto" w:fill="auto"/>
          </w:tcPr>
          <w:p w:rsidR="001E58E5" w:rsidRPr="001E1B61" w:rsidRDefault="001E58E5" w:rsidP="001E58E5">
            <w:pPr>
              <w:rPr>
                <w:rFonts w:cs="Arial"/>
              </w:rPr>
            </w:pPr>
          </w:p>
        </w:tc>
        <w:tc>
          <w:tcPr>
            <w:tcW w:w="850" w:type="dxa"/>
            <w:shd w:val="clear" w:color="auto" w:fill="auto"/>
          </w:tcPr>
          <w:p w:rsidR="001E58E5" w:rsidRPr="001E1B61" w:rsidRDefault="001E58E5" w:rsidP="001E58E5">
            <w:pPr>
              <w:ind w:left="0"/>
              <w:rPr>
                <w:rFonts w:cs="Arial"/>
              </w:rPr>
            </w:pPr>
            <w:r w:rsidRPr="001E1B61">
              <w:rPr>
                <w:rFonts w:cs="Arial"/>
              </w:rPr>
              <w:t>Irish</w:t>
            </w:r>
          </w:p>
        </w:tc>
        <w:tc>
          <w:tcPr>
            <w:tcW w:w="284" w:type="dxa"/>
            <w:shd w:val="clear" w:color="auto" w:fill="auto"/>
          </w:tcPr>
          <w:p w:rsidR="001E58E5" w:rsidRPr="001E1B61" w:rsidRDefault="001E58E5" w:rsidP="001E58E5">
            <w:pPr>
              <w:rPr>
                <w:rFonts w:cs="Arial"/>
              </w:rPr>
            </w:pPr>
          </w:p>
        </w:tc>
        <w:tc>
          <w:tcPr>
            <w:tcW w:w="1134" w:type="dxa"/>
            <w:vMerge w:val="restart"/>
            <w:shd w:val="clear" w:color="auto" w:fill="auto"/>
          </w:tcPr>
          <w:p w:rsidR="001E58E5" w:rsidRPr="001E1B61" w:rsidRDefault="001E58E5" w:rsidP="001E58E5">
            <w:pPr>
              <w:rPr>
                <w:rFonts w:cs="Arial"/>
              </w:rPr>
            </w:pPr>
          </w:p>
        </w:tc>
        <w:tc>
          <w:tcPr>
            <w:tcW w:w="1275" w:type="dxa"/>
            <w:shd w:val="clear" w:color="auto" w:fill="auto"/>
          </w:tcPr>
          <w:p w:rsidR="001E58E5" w:rsidRPr="001E1B61" w:rsidRDefault="001E58E5" w:rsidP="001E58E5">
            <w:pPr>
              <w:ind w:left="0"/>
              <w:rPr>
                <w:rFonts w:cs="Arial"/>
              </w:rPr>
            </w:pPr>
            <w:r w:rsidRPr="001E1B61">
              <w:rPr>
                <w:rFonts w:cs="Arial"/>
              </w:rPr>
              <w:t>Black African</w:t>
            </w:r>
          </w:p>
        </w:tc>
        <w:tc>
          <w:tcPr>
            <w:tcW w:w="284" w:type="dxa"/>
            <w:shd w:val="clear" w:color="auto" w:fill="auto"/>
          </w:tcPr>
          <w:p w:rsidR="001E58E5" w:rsidRPr="001E1B61" w:rsidRDefault="001E58E5" w:rsidP="001E58E5">
            <w:pPr>
              <w:rPr>
                <w:rFonts w:cs="Arial"/>
              </w:rPr>
            </w:pPr>
          </w:p>
        </w:tc>
        <w:tc>
          <w:tcPr>
            <w:tcW w:w="1134" w:type="dxa"/>
            <w:vMerge w:val="restart"/>
            <w:shd w:val="clear" w:color="auto" w:fill="auto"/>
          </w:tcPr>
          <w:p w:rsidR="001E58E5" w:rsidRPr="001E1B61" w:rsidRDefault="001E58E5" w:rsidP="001E58E5">
            <w:pPr>
              <w:rPr>
                <w:rFonts w:cs="Arial"/>
              </w:rPr>
            </w:pPr>
          </w:p>
        </w:tc>
        <w:tc>
          <w:tcPr>
            <w:tcW w:w="1559" w:type="dxa"/>
            <w:shd w:val="clear" w:color="auto" w:fill="auto"/>
          </w:tcPr>
          <w:p w:rsidR="001E58E5" w:rsidRPr="001E1B61" w:rsidRDefault="001E58E5" w:rsidP="001E58E5">
            <w:pPr>
              <w:ind w:left="0"/>
              <w:rPr>
                <w:rFonts w:cs="Arial"/>
              </w:rPr>
            </w:pPr>
            <w:r w:rsidRPr="001E1B61">
              <w:rPr>
                <w:rFonts w:cs="Arial"/>
              </w:rPr>
              <w:t>Pakistani</w:t>
            </w:r>
          </w:p>
        </w:tc>
        <w:tc>
          <w:tcPr>
            <w:tcW w:w="284" w:type="dxa"/>
            <w:shd w:val="clear" w:color="auto" w:fill="auto"/>
          </w:tcPr>
          <w:p w:rsidR="001E58E5" w:rsidRPr="001E1B61" w:rsidRDefault="001E58E5" w:rsidP="001E58E5">
            <w:pPr>
              <w:rPr>
                <w:rFonts w:cs="Arial"/>
              </w:rPr>
            </w:pPr>
          </w:p>
        </w:tc>
        <w:tc>
          <w:tcPr>
            <w:tcW w:w="1134" w:type="dxa"/>
            <w:vMerge w:val="restart"/>
            <w:shd w:val="clear" w:color="auto" w:fill="auto"/>
          </w:tcPr>
          <w:p w:rsidR="001E58E5" w:rsidRPr="001E1B61" w:rsidRDefault="001E58E5" w:rsidP="001E58E5">
            <w:pPr>
              <w:rPr>
                <w:rFonts w:cs="Arial"/>
              </w:rPr>
            </w:pPr>
          </w:p>
        </w:tc>
        <w:tc>
          <w:tcPr>
            <w:tcW w:w="1275" w:type="dxa"/>
            <w:shd w:val="clear" w:color="auto" w:fill="auto"/>
          </w:tcPr>
          <w:p w:rsidR="001E58E5" w:rsidRPr="001E1B61" w:rsidRDefault="001E58E5" w:rsidP="001E58E5">
            <w:pPr>
              <w:ind w:left="0"/>
              <w:rPr>
                <w:rFonts w:cs="Arial"/>
              </w:rPr>
            </w:pPr>
            <w:r w:rsidRPr="001E1B61">
              <w:rPr>
                <w:rFonts w:cs="Arial"/>
              </w:rPr>
              <w:t>African</w:t>
            </w:r>
          </w:p>
        </w:tc>
        <w:tc>
          <w:tcPr>
            <w:tcW w:w="284" w:type="dxa"/>
            <w:shd w:val="clear" w:color="auto" w:fill="auto"/>
          </w:tcPr>
          <w:p w:rsidR="001E58E5" w:rsidRPr="001E1B61" w:rsidRDefault="001E58E5" w:rsidP="001E58E5">
            <w:pPr>
              <w:rPr>
                <w:rFonts w:cs="Arial"/>
              </w:rPr>
            </w:pPr>
          </w:p>
        </w:tc>
      </w:tr>
      <w:tr w:rsidR="001E58E5" w:rsidRPr="001E1B61" w:rsidTr="001E58E5">
        <w:trPr>
          <w:trHeight w:val="262"/>
        </w:trPr>
        <w:tc>
          <w:tcPr>
            <w:tcW w:w="993" w:type="dxa"/>
            <w:vMerge/>
            <w:shd w:val="clear" w:color="auto" w:fill="auto"/>
          </w:tcPr>
          <w:p w:rsidR="001E58E5" w:rsidRPr="001E1B61" w:rsidRDefault="001E58E5" w:rsidP="001E58E5">
            <w:pPr>
              <w:rPr>
                <w:rFonts w:cs="Arial"/>
              </w:rPr>
            </w:pPr>
          </w:p>
        </w:tc>
        <w:tc>
          <w:tcPr>
            <w:tcW w:w="850" w:type="dxa"/>
            <w:shd w:val="clear" w:color="auto" w:fill="auto"/>
          </w:tcPr>
          <w:p w:rsidR="001E58E5" w:rsidRPr="001E1B61" w:rsidRDefault="001E58E5" w:rsidP="001E58E5">
            <w:pPr>
              <w:ind w:left="0"/>
              <w:rPr>
                <w:rFonts w:cs="Arial"/>
              </w:rPr>
            </w:pPr>
            <w:r w:rsidRPr="001E1B61">
              <w:rPr>
                <w:rFonts w:cs="Arial"/>
              </w:rPr>
              <w:t>Other</w:t>
            </w:r>
          </w:p>
        </w:tc>
        <w:tc>
          <w:tcPr>
            <w:tcW w:w="284" w:type="dxa"/>
            <w:shd w:val="clear" w:color="auto" w:fill="auto"/>
          </w:tcPr>
          <w:p w:rsidR="001E58E5" w:rsidRPr="001E1B61" w:rsidRDefault="001E58E5" w:rsidP="001E58E5">
            <w:pPr>
              <w:rPr>
                <w:rFonts w:cs="Arial"/>
              </w:rPr>
            </w:pPr>
          </w:p>
          <w:p w:rsidR="001E58E5" w:rsidRPr="001E1B61" w:rsidRDefault="001E58E5" w:rsidP="001E58E5">
            <w:pPr>
              <w:rPr>
                <w:rFonts w:cs="Arial"/>
              </w:rPr>
            </w:pPr>
          </w:p>
        </w:tc>
        <w:tc>
          <w:tcPr>
            <w:tcW w:w="1134" w:type="dxa"/>
            <w:vMerge/>
            <w:shd w:val="clear" w:color="auto" w:fill="auto"/>
          </w:tcPr>
          <w:p w:rsidR="001E58E5" w:rsidRPr="001E1B61" w:rsidRDefault="001E58E5" w:rsidP="001E58E5">
            <w:pPr>
              <w:rPr>
                <w:rFonts w:cs="Arial"/>
              </w:rPr>
            </w:pPr>
          </w:p>
        </w:tc>
        <w:tc>
          <w:tcPr>
            <w:tcW w:w="1275" w:type="dxa"/>
            <w:shd w:val="clear" w:color="auto" w:fill="auto"/>
          </w:tcPr>
          <w:p w:rsidR="001E58E5" w:rsidRPr="001E1B61" w:rsidRDefault="001E58E5" w:rsidP="001E58E5">
            <w:pPr>
              <w:ind w:left="0"/>
              <w:rPr>
                <w:rFonts w:cs="Arial"/>
              </w:rPr>
            </w:pPr>
            <w:r w:rsidRPr="001E1B61">
              <w:rPr>
                <w:rFonts w:cs="Arial"/>
              </w:rPr>
              <w:t>Asian</w:t>
            </w:r>
          </w:p>
        </w:tc>
        <w:tc>
          <w:tcPr>
            <w:tcW w:w="284" w:type="dxa"/>
            <w:shd w:val="clear" w:color="auto" w:fill="auto"/>
          </w:tcPr>
          <w:p w:rsidR="001E58E5" w:rsidRPr="001E1B61" w:rsidRDefault="001E58E5" w:rsidP="001E58E5">
            <w:pPr>
              <w:rPr>
                <w:rFonts w:cs="Arial"/>
              </w:rPr>
            </w:pPr>
          </w:p>
        </w:tc>
        <w:tc>
          <w:tcPr>
            <w:tcW w:w="1134" w:type="dxa"/>
            <w:vMerge/>
            <w:shd w:val="clear" w:color="auto" w:fill="auto"/>
          </w:tcPr>
          <w:p w:rsidR="001E58E5" w:rsidRPr="001E1B61" w:rsidRDefault="001E58E5" w:rsidP="001E58E5">
            <w:pPr>
              <w:rPr>
                <w:rFonts w:cs="Arial"/>
              </w:rPr>
            </w:pPr>
          </w:p>
        </w:tc>
        <w:tc>
          <w:tcPr>
            <w:tcW w:w="1559" w:type="dxa"/>
            <w:shd w:val="clear" w:color="auto" w:fill="auto"/>
          </w:tcPr>
          <w:p w:rsidR="001E58E5" w:rsidRPr="001E1B61" w:rsidRDefault="001E58E5" w:rsidP="001E58E5">
            <w:pPr>
              <w:ind w:left="0"/>
              <w:rPr>
                <w:rFonts w:cs="Arial"/>
              </w:rPr>
            </w:pPr>
            <w:r w:rsidRPr="001E1B61">
              <w:rPr>
                <w:rFonts w:cs="Arial"/>
              </w:rPr>
              <w:t>Bangladeshi</w:t>
            </w:r>
          </w:p>
        </w:tc>
        <w:tc>
          <w:tcPr>
            <w:tcW w:w="284" w:type="dxa"/>
            <w:shd w:val="clear" w:color="auto" w:fill="auto"/>
          </w:tcPr>
          <w:p w:rsidR="001E58E5" w:rsidRPr="001E1B61" w:rsidRDefault="001E58E5" w:rsidP="001E58E5">
            <w:pPr>
              <w:rPr>
                <w:rFonts w:cs="Arial"/>
              </w:rPr>
            </w:pPr>
          </w:p>
        </w:tc>
        <w:tc>
          <w:tcPr>
            <w:tcW w:w="1134" w:type="dxa"/>
            <w:vMerge/>
            <w:shd w:val="clear" w:color="auto" w:fill="auto"/>
          </w:tcPr>
          <w:p w:rsidR="001E58E5" w:rsidRPr="001E1B61" w:rsidRDefault="001E58E5" w:rsidP="001E58E5">
            <w:pPr>
              <w:rPr>
                <w:rFonts w:cs="Arial"/>
              </w:rPr>
            </w:pPr>
          </w:p>
        </w:tc>
        <w:tc>
          <w:tcPr>
            <w:tcW w:w="1275" w:type="dxa"/>
            <w:shd w:val="clear" w:color="auto" w:fill="auto"/>
          </w:tcPr>
          <w:p w:rsidR="001E58E5" w:rsidRPr="001E1B61" w:rsidRDefault="001E58E5" w:rsidP="001E58E5">
            <w:pPr>
              <w:ind w:left="0"/>
              <w:rPr>
                <w:rFonts w:cs="Arial"/>
              </w:rPr>
            </w:pPr>
            <w:r w:rsidRPr="001E1B61">
              <w:rPr>
                <w:rFonts w:cs="Arial"/>
              </w:rPr>
              <w:t>Other</w:t>
            </w:r>
          </w:p>
        </w:tc>
        <w:tc>
          <w:tcPr>
            <w:tcW w:w="284" w:type="dxa"/>
            <w:shd w:val="clear" w:color="auto" w:fill="auto"/>
          </w:tcPr>
          <w:p w:rsidR="001E58E5" w:rsidRPr="001E1B61" w:rsidRDefault="001E58E5" w:rsidP="001E58E5">
            <w:pPr>
              <w:rPr>
                <w:rFonts w:cs="Arial"/>
              </w:rPr>
            </w:pPr>
          </w:p>
        </w:tc>
      </w:tr>
      <w:tr w:rsidR="001E58E5" w:rsidRPr="001E1B61" w:rsidTr="001E58E5">
        <w:trPr>
          <w:trHeight w:val="262"/>
        </w:trPr>
        <w:tc>
          <w:tcPr>
            <w:tcW w:w="3261" w:type="dxa"/>
            <w:gridSpan w:val="4"/>
            <w:shd w:val="clear" w:color="auto" w:fill="auto"/>
          </w:tcPr>
          <w:p w:rsidR="001E58E5" w:rsidRPr="001E1B61" w:rsidRDefault="001E58E5" w:rsidP="001E58E5">
            <w:pPr>
              <w:rPr>
                <w:rFonts w:cs="Arial"/>
              </w:rPr>
            </w:pPr>
          </w:p>
        </w:tc>
        <w:tc>
          <w:tcPr>
            <w:tcW w:w="1275" w:type="dxa"/>
            <w:shd w:val="clear" w:color="auto" w:fill="auto"/>
          </w:tcPr>
          <w:p w:rsidR="001E58E5" w:rsidRPr="001E1B61" w:rsidRDefault="001E58E5" w:rsidP="001E58E5">
            <w:pPr>
              <w:ind w:left="0"/>
              <w:rPr>
                <w:rFonts w:cs="Arial"/>
              </w:rPr>
            </w:pPr>
            <w:r w:rsidRPr="001E1B61">
              <w:rPr>
                <w:rFonts w:cs="Arial"/>
              </w:rPr>
              <w:t>Other</w:t>
            </w:r>
          </w:p>
        </w:tc>
        <w:tc>
          <w:tcPr>
            <w:tcW w:w="284" w:type="dxa"/>
            <w:shd w:val="clear" w:color="auto" w:fill="auto"/>
          </w:tcPr>
          <w:p w:rsidR="001E58E5" w:rsidRPr="001E1B61" w:rsidRDefault="001E58E5" w:rsidP="001E58E5">
            <w:pPr>
              <w:rPr>
                <w:rFonts w:cs="Arial"/>
              </w:rPr>
            </w:pPr>
          </w:p>
          <w:p w:rsidR="001E58E5" w:rsidRPr="001E1B61" w:rsidRDefault="001E58E5" w:rsidP="001E58E5">
            <w:pPr>
              <w:rPr>
                <w:rFonts w:cs="Arial"/>
              </w:rPr>
            </w:pPr>
          </w:p>
        </w:tc>
        <w:tc>
          <w:tcPr>
            <w:tcW w:w="1134" w:type="dxa"/>
            <w:vMerge/>
            <w:shd w:val="clear" w:color="auto" w:fill="auto"/>
          </w:tcPr>
          <w:p w:rsidR="001E58E5" w:rsidRPr="001E1B61" w:rsidRDefault="001E58E5" w:rsidP="001E58E5">
            <w:pPr>
              <w:rPr>
                <w:rFonts w:cs="Arial"/>
              </w:rPr>
            </w:pPr>
          </w:p>
        </w:tc>
        <w:tc>
          <w:tcPr>
            <w:tcW w:w="1559" w:type="dxa"/>
            <w:shd w:val="clear" w:color="auto" w:fill="auto"/>
          </w:tcPr>
          <w:p w:rsidR="001E58E5" w:rsidRPr="001E1B61" w:rsidRDefault="001E58E5" w:rsidP="001E58E5">
            <w:pPr>
              <w:ind w:left="0"/>
              <w:rPr>
                <w:rFonts w:cs="Arial"/>
              </w:rPr>
            </w:pPr>
            <w:r w:rsidRPr="001E1B61">
              <w:rPr>
                <w:rFonts w:cs="Arial"/>
              </w:rPr>
              <w:t>Other</w:t>
            </w:r>
          </w:p>
        </w:tc>
        <w:tc>
          <w:tcPr>
            <w:tcW w:w="284" w:type="dxa"/>
            <w:shd w:val="clear" w:color="auto" w:fill="auto"/>
          </w:tcPr>
          <w:p w:rsidR="001E58E5" w:rsidRPr="001E1B61" w:rsidRDefault="001E58E5" w:rsidP="001E58E5">
            <w:pPr>
              <w:rPr>
                <w:rFonts w:cs="Arial"/>
              </w:rPr>
            </w:pPr>
          </w:p>
        </w:tc>
        <w:tc>
          <w:tcPr>
            <w:tcW w:w="1134" w:type="dxa"/>
            <w:shd w:val="clear" w:color="auto" w:fill="auto"/>
          </w:tcPr>
          <w:p w:rsidR="001E58E5" w:rsidRPr="001E1B61" w:rsidRDefault="001E58E5" w:rsidP="001E58E5">
            <w:pPr>
              <w:ind w:left="0"/>
              <w:rPr>
                <w:rFonts w:cs="Arial"/>
                <w:b/>
              </w:rPr>
            </w:pPr>
            <w:r w:rsidRPr="001E1B61">
              <w:rPr>
                <w:rFonts w:cs="Arial"/>
                <w:b/>
              </w:rPr>
              <w:t>Other:</w:t>
            </w:r>
          </w:p>
        </w:tc>
        <w:tc>
          <w:tcPr>
            <w:tcW w:w="1275" w:type="dxa"/>
            <w:shd w:val="clear" w:color="auto" w:fill="auto"/>
          </w:tcPr>
          <w:p w:rsidR="001E58E5" w:rsidRPr="001E1B61" w:rsidRDefault="001E58E5" w:rsidP="001E58E5">
            <w:pPr>
              <w:ind w:left="0"/>
              <w:rPr>
                <w:rFonts w:cs="Arial"/>
              </w:rPr>
            </w:pPr>
            <w:r w:rsidRPr="001E1B61">
              <w:rPr>
                <w:rFonts w:cs="Arial"/>
              </w:rPr>
              <w:t>Chinese</w:t>
            </w:r>
          </w:p>
        </w:tc>
        <w:tc>
          <w:tcPr>
            <w:tcW w:w="284" w:type="dxa"/>
            <w:shd w:val="clear" w:color="auto" w:fill="auto"/>
          </w:tcPr>
          <w:p w:rsidR="001E58E5" w:rsidRPr="001E1B61" w:rsidRDefault="001E58E5" w:rsidP="001E58E5">
            <w:pPr>
              <w:rPr>
                <w:rFonts w:cs="Arial"/>
              </w:rPr>
            </w:pPr>
          </w:p>
        </w:tc>
      </w:tr>
      <w:tr w:rsidR="001E58E5" w:rsidRPr="001E1B61" w:rsidTr="001E58E5">
        <w:trPr>
          <w:trHeight w:val="262"/>
        </w:trPr>
        <w:tc>
          <w:tcPr>
            <w:tcW w:w="4820" w:type="dxa"/>
            <w:gridSpan w:val="6"/>
            <w:shd w:val="clear" w:color="auto" w:fill="auto"/>
          </w:tcPr>
          <w:p w:rsidR="001E58E5" w:rsidRPr="001E1B61" w:rsidRDefault="001E58E5" w:rsidP="001E58E5">
            <w:pPr>
              <w:rPr>
                <w:rFonts w:cs="Arial"/>
              </w:rPr>
            </w:pPr>
          </w:p>
        </w:tc>
        <w:tc>
          <w:tcPr>
            <w:tcW w:w="5670" w:type="dxa"/>
            <w:gridSpan w:val="6"/>
            <w:shd w:val="clear" w:color="auto" w:fill="auto"/>
          </w:tcPr>
          <w:p w:rsidR="001E58E5" w:rsidRPr="001E1B61" w:rsidRDefault="001E58E5" w:rsidP="001E58E5">
            <w:pPr>
              <w:rPr>
                <w:rFonts w:cs="Arial"/>
                <w:b/>
              </w:rPr>
            </w:pPr>
            <w:r w:rsidRPr="001E1B61">
              <w:rPr>
                <w:rFonts w:cs="Arial"/>
                <w:b/>
              </w:rPr>
              <w:t>Other ethnicity: (please state)</w:t>
            </w:r>
          </w:p>
          <w:p w:rsidR="001E58E5" w:rsidRPr="001E1B61" w:rsidRDefault="001E58E5" w:rsidP="001E58E5">
            <w:pPr>
              <w:rPr>
                <w:rFonts w:cs="Arial"/>
              </w:rPr>
            </w:pPr>
          </w:p>
        </w:tc>
      </w:tr>
    </w:tbl>
    <w:p w:rsidR="001E58E5" w:rsidRPr="00424820" w:rsidRDefault="001E58E5" w:rsidP="001E58E5">
      <w:pPr>
        <w:rPr>
          <w:rFonts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70"/>
      </w:tblGrid>
      <w:tr w:rsidR="001E58E5" w:rsidRPr="001E1B61" w:rsidTr="001E58E5">
        <w:tc>
          <w:tcPr>
            <w:tcW w:w="10490" w:type="dxa"/>
            <w:gridSpan w:val="2"/>
            <w:shd w:val="clear" w:color="auto" w:fill="auto"/>
          </w:tcPr>
          <w:p w:rsidR="001E58E5" w:rsidRPr="001E1B61" w:rsidRDefault="001E58E5" w:rsidP="001E58E5">
            <w:pPr>
              <w:rPr>
                <w:rFonts w:cs="Arial"/>
              </w:rPr>
            </w:pPr>
            <w:r w:rsidRPr="001E1B61">
              <w:rPr>
                <w:rFonts w:cs="Arial"/>
              </w:rPr>
              <w:t>Emergency contact – Please give details of someone we can contact in case of an emergency</w:t>
            </w:r>
          </w:p>
        </w:tc>
      </w:tr>
      <w:tr w:rsidR="001E58E5" w:rsidRPr="001E1B61" w:rsidTr="001E58E5">
        <w:trPr>
          <w:trHeight w:val="255"/>
        </w:trPr>
        <w:tc>
          <w:tcPr>
            <w:tcW w:w="4820" w:type="dxa"/>
            <w:shd w:val="clear" w:color="auto" w:fill="auto"/>
          </w:tcPr>
          <w:p w:rsidR="001E58E5" w:rsidRPr="001E1B61" w:rsidRDefault="001E58E5" w:rsidP="001E58E5">
            <w:pPr>
              <w:rPr>
                <w:rFonts w:cs="Arial"/>
              </w:rPr>
            </w:pPr>
            <w:r w:rsidRPr="001E1B61">
              <w:rPr>
                <w:rFonts w:cs="Arial"/>
              </w:rPr>
              <w:t>First name</w:t>
            </w:r>
          </w:p>
          <w:p w:rsidR="001E58E5" w:rsidRPr="001E1B61" w:rsidRDefault="001E58E5" w:rsidP="001E58E5">
            <w:pPr>
              <w:rPr>
                <w:rFonts w:cs="Arial"/>
              </w:rPr>
            </w:pPr>
          </w:p>
        </w:tc>
        <w:tc>
          <w:tcPr>
            <w:tcW w:w="5670" w:type="dxa"/>
            <w:shd w:val="clear" w:color="auto" w:fill="auto"/>
          </w:tcPr>
          <w:p w:rsidR="001E58E5" w:rsidRPr="001E1B61" w:rsidRDefault="001E58E5" w:rsidP="001E58E5">
            <w:pPr>
              <w:rPr>
                <w:rFonts w:cs="Arial"/>
              </w:rPr>
            </w:pPr>
            <w:r w:rsidRPr="001E1B61">
              <w:rPr>
                <w:rFonts w:cs="Arial"/>
              </w:rPr>
              <w:t>Surname</w:t>
            </w:r>
          </w:p>
        </w:tc>
      </w:tr>
      <w:tr w:rsidR="001E58E5" w:rsidRPr="001E1B61" w:rsidTr="001E58E5">
        <w:trPr>
          <w:trHeight w:val="255"/>
        </w:trPr>
        <w:tc>
          <w:tcPr>
            <w:tcW w:w="4820" w:type="dxa"/>
            <w:shd w:val="clear" w:color="auto" w:fill="auto"/>
          </w:tcPr>
          <w:p w:rsidR="001E58E5" w:rsidRPr="001E1B61" w:rsidRDefault="001E58E5" w:rsidP="001E58E5">
            <w:pPr>
              <w:rPr>
                <w:rFonts w:cs="Arial"/>
              </w:rPr>
            </w:pPr>
            <w:r w:rsidRPr="001E1B61">
              <w:rPr>
                <w:rFonts w:cs="Arial"/>
              </w:rPr>
              <w:t>Address</w:t>
            </w:r>
          </w:p>
          <w:p w:rsidR="001E58E5" w:rsidRDefault="001E58E5" w:rsidP="001E58E5">
            <w:pPr>
              <w:rPr>
                <w:rFonts w:cs="Arial"/>
              </w:rPr>
            </w:pPr>
          </w:p>
          <w:p w:rsidR="001E58E5" w:rsidRPr="001E1B61" w:rsidRDefault="001E58E5" w:rsidP="00424820">
            <w:pPr>
              <w:ind w:left="0"/>
              <w:rPr>
                <w:rFonts w:cs="Arial"/>
              </w:rPr>
            </w:pPr>
          </w:p>
        </w:tc>
        <w:tc>
          <w:tcPr>
            <w:tcW w:w="5670" w:type="dxa"/>
            <w:shd w:val="clear" w:color="auto" w:fill="auto"/>
          </w:tcPr>
          <w:p w:rsidR="001E58E5" w:rsidRPr="001E1B61" w:rsidRDefault="001E58E5" w:rsidP="001E58E5">
            <w:pPr>
              <w:rPr>
                <w:rFonts w:cs="Arial"/>
              </w:rPr>
            </w:pPr>
            <w:r w:rsidRPr="001E1B61">
              <w:rPr>
                <w:rFonts w:cs="Arial"/>
              </w:rPr>
              <w:t>Relationship to you</w:t>
            </w:r>
          </w:p>
        </w:tc>
      </w:tr>
      <w:tr w:rsidR="001E58E5" w:rsidRPr="001E1B61" w:rsidTr="001E58E5">
        <w:trPr>
          <w:trHeight w:val="255"/>
        </w:trPr>
        <w:tc>
          <w:tcPr>
            <w:tcW w:w="4820" w:type="dxa"/>
            <w:shd w:val="clear" w:color="auto" w:fill="auto"/>
          </w:tcPr>
          <w:p w:rsidR="001E58E5" w:rsidRPr="001E1B61" w:rsidRDefault="001E58E5" w:rsidP="001E58E5">
            <w:pPr>
              <w:rPr>
                <w:rFonts w:cs="Arial"/>
              </w:rPr>
            </w:pPr>
            <w:r w:rsidRPr="001E1B61">
              <w:rPr>
                <w:rFonts w:cs="Arial"/>
              </w:rPr>
              <w:t>Home telephone</w:t>
            </w:r>
          </w:p>
          <w:p w:rsidR="001E58E5" w:rsidRPr="001E1B61" w:rsidRDefault="001E58E5" w:rsidP="001E58E5">
            <w:pPr>
              <w:rPr>
                <w:rFonts w:cs="Arial"/>
              </w:rPr>
            </w:pPr>
          </w:p>
        </w:tc>
        <w:tc>
          <w:tcPr>
            <w:tcW w:w="5670" w:type="dxa"/>
            <w:shd w:val="clear" w:color="auto" w:fill="auto"/>
          </w:tcPr>
          <w:p w:rsidR="001E58E5" w:rsidRPr="001E1B61" w:rsidRDefault="001E58E5" w:rsidP="001E58E5">
            <w:pPr>
              <w:rPr>
                <w:rFonts w:cs="Arial"/>
              </w:rPr>
            </w:pPr>
            <w:r w:rsidRPr="001E1B61">
              <w:rPr>
                <w:rFonts w:cs="Arial"/>
              </w:rPr>
              <w:t>Mobile telephone</w:t>
            </w:r>
          </w:p>
        </w:tc>
      </w:tr>
    </w:tbl>
    <w:p w:rsidR="001E58E5" w:rsidRPr="00E06F4F" w:rsidRDefault="001E58E5" w:rsidP="00E54F33">
      <w:pPr>
        <w:ind w:left="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470"/>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G</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References</w:t>
            </w:r>
          </w:p>
        </w:tc>
      </w:tr>
    </w:tbl>
    <w:p w:rsidR="001E58E5" w:rsidRPr="00424820" w:rsidRDefault="001E58E5" w:rsidP="001E58E5">
      <w:pPr>
        <w:rPr>
          <w:rFonts w:cs="Arial"/>
          <w:sz w:val="4"/>
        </w:rPr>
      </w:pPr>
    </w:p>
    <w:p w:rsidR="001E58E5" w:rsidRPr="00E06F4F" w:rsidRDefault="001E58E5" w:rsidP="001E58E5">
      <w:pPr>
        <w:rPr>
          <w:rFonts w:cs="Arial"/>
        </w:rPr>
      </w:pPr>
      <w:r w:rsidRPr="00E06F4F">
        <w:rPr>
          <w:rFonts w:cs="Arial"/>
        </w:rPr>
        <w:t>Please supply details of two references. If you are currently, or have recently been in employment or involved in any voluntary work, one of your references should be from that organisation. Other references must be from people who are over 18 and who have known you for at least one year.</w:t>
      </w:r>
    </w:p>
    <w:p w:rsidR="001E58E5" w:rsidRPr="00E06F4F" w:rsidRDefault="001E58E5" w:rsidP="001E58E5">
      <w:pPr>
        <w:rPr>
          <w:rFonts w:cs="Arial"/>
        </w:rPr>
      </w:pPr>
      <w:r w:rsidRPr="00E06F4F">
        <w:rPr>
          <w:rFonts w:cs="Arial"/>
        </w:rPr>
        <w:t>Relatives or partners cannot act as referees.</w:t>
      </w:r>
    </w:p>
    <w:p w:rsidR="001E58E5" w:rsidRPr="00424820" w:rsidRDefault="001E58E5" w:rsidP="001E58E5">
      <w:pPr>
        <w:rPr>
          <w:rFonts w:cs="Arial"/>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1E58E5" w:rsidRPr="001E1B61" w:rsidTr="001E58E5">
        <w:tc>
          <w:tcPr>
            <w:tcW w:w="5103" w:type="dxa"/>
            <w:shd w:val="clear" w:color="auto" w:fill="auto"/>
          </w:tcPr>
          <w:p w:rsidR="001E58E5" w:rsidRPr="001E1B61" w:rsidRDefault="001E58E5" w:rsidP="001E58E5">
            <w:pPr>
              <w:rPr>
                <w:rFonts w:cs="Arial"/>
              </w:rPr>
            </w:pPr>
            <w:r w:rsidRPr="001E1B61">
              <w:rPr>
                <w:rFonts w:cs="Arial"/>
              </w:rPr>
              <w:t>Referee one</w:t>
            </w:r>
          </w:p>
        </w:tc>
        <w:tc>
          <w:tcPr>
            <w:tcW w:w="5387" w:type="dxa"/>
            <w:shd w:val="clear" w:color="auto" w:fill="auto"/>
          </w:tcPr>
          <w:p w:rsidR="001E58E5" w:rsidRPr="001E1B61" w:rsidRDefault="001E58E5" w:rsidP="001E58E5">
            <w:pPr>
              <w:rPr>
                <w:rFonts w:cs="Arial"/>
              </w:rPr>
            </w:pPr>
            <w:r w:rsidRPr="001E1B61">
              <w:rPr>
                <w:rFonts w:cs="Arial"/>
              </w:rPr>
              <w:t>Referee two</w:t>
            </w:r>
          </w:p>
        </w:tc>
      </w:tr>
      <w:tr w:rsidR="001E58E5" w:rsidRPr="001E1B61" w:rsidTr="001E58E5">
        <w:tc>
          <w:tcPr>
            <w:tcW w:w="5103" w:type="dxa"/>
            <w:shd w:val="clear" w:color="auto" w:fill="auto"/>
          </w:tcPr>
          <w:p w:rsidR="001E58E5" w:rsidRPr="001E1B61" w:rsidRDefault="001E58E5" w:rsidP="001E58E5">
            <w:pPr>
              <w:rPr>
                <w:rFonts w:cs="Arial"/>
              </w:rPr>
            </w:pPr>
            <w:r w:rsidRPr="001E1B61">
              <w:rPr>
                <w:rFonts w:cs="Arial"/>
              </w:rPr>
              <w:t>Name</w:t>
            </w:r>
          </w:p>
          <w:p w:rsidR="001E58E5" w:rsidRDefault="001E58E5" w:rsidP="001E58E5">
            <w:pPr>
              <w:rPr>
                <w:rFonts w:cs="Arial"/>
              </w:rPr>
            </w:pPr>
          </w:p>
          <w:p w:rsidR="001E58E5" w:rsidRPr="001E1B61" w:rsidRDefault="001E58E5" w:rsidP="001E58E5">
            <w:pPr>
              <w:rPr>
                <w:rFonts w:cs="Arial"/>
              </w:rPr>
            </w:pPr>
          </w:p>
        </w:tc>
        <w:tc>
          <w:tcPr>
            <w:tcW w:w="5387" w:type="dxa"/>
            <w:shd w:val="clear" w:color="auto" w:fill="auto"/>
          </w:tcPr>
          <w:p w:rsidR="001E58E5" w:rsidRPr="001E1B61" w:rsidRDefault="001E58E5" w:rsidP="001E58E5">
            <w:pPr>
              <w:rPr>
                <w:rFonts w:cs="Arial"/>
              </w:rPr>
            </w:pPr>
            <w:r w:rsidRPr="001E1B61">
              <w:rPr>
                <w:rFonts w:cs="Arial"/>
              </w:rPr>
              <w:t>Name</w:t>
            </w:r>
          </w:p>
        </w:tc>
      </w:tr>
      <w:tr w:rsidR="001E58E5" w:rsidRPr="001E1B61" w:rsidTr="001E58E5">
        <w:tc>
          <w:tcPr>
            <w:tcW w:w="5103" w:type="dxa"/>
            <w:shd w:val="clear" w:color="auto" w:fill="auto"/>
          </w:tcPr>
          <w:p w:rsidR="001E58E5" w:rsidRPr="001E1B61" w:rsidRDefault="001E58E5" w:rsidP="001E58E5">
            <w:pPr>
              <w:rPr>
                <w:rFonts w:cs="Arial"/>
              </w:rPr>
            </w:pPr>
            <w:r w:rsidRPr="001E1B61">
              <w:rPr>
                <w:rFonts w:cs="Arial"/>
              </w:rPr>
              <w:t>Address</w:t>
            </w:r>
          </w:p>
        </w:tc>
        <w:tc>
          <w:tcPr>
            <w:tcW w:w="5387" w:type="dxa"/>
            <w:shd w:val="clear" w:color="auto" w:fill="auto"/>
          </w:tcPr>
          <w:p w:rsidR="001E58E5" w:rsidRPr="001E1B61" w:rsidRDefault="001E58E5" w:rsidP="001E58E5">
            <w:pPr>
              <w:rPr>
                <w:rFonts w:cs="Arial"/>
              </w:rPr>
            </w:pPr>
            <w:r w:rsidRPr="001E1B61">
              <w:rPr>
                <w:rFonts w:cs="Arial"/>
              </w:rPr>
              <w:t>Address</w:t>
            </w:r>
          </w:p>
          <w:p w:rsidR="001E58E5" w:rsidRPr="001E1B61" w:rsidRDefault="001E58E5" w:rsidP="0053360A">
            <w:pPr>
              <w:ind w:left="0"/>
              <w:rPr>
                <w:rFonts w:cs="Arial"/>
              </w:rPr>
            </w:pPr>
          </w:p>
          <w:p w:rsidR="001E58E5" w:rsidRPr="001E1B61" w:rsidRDefault="001E58E5" w:rsidP="001E58E5">
            <w:pPr>
              <w:rPr>
                <w:rFonts w:cs="Arial"/>
              </w:rPr>
            </w:pPr>
          </w:p>
        </w:tc>
      </w:tr>
      <w:tr w:rsidR="001E58E5" w:rsidRPr="001E1B61" w:rsidTr="001E58E5">
        <w:tc>
          <w:tcPr>
            <w:tcW w:w="5103" w:type="dxa"/>
            <w:shd w:val="clear" w:color="auto" w:fill="auto"/>
          </w:tcPr>
          <w:p w:rsidR="001E58E5" w:rsidRPr="001E1B61" w:rsidRDefault="0053360A" w:rsidP="0053360A">
            <w:pPr>
              <w:rPr>
                <w:rFonts w:cs="Arial"/>
              </w:rPr>
            </w:pPr>
            <w:r>
              <w:rPr>
                <w:rFonts w:cs="Arial"/>
              </w:rPr>
              <w:t>Telephone number</w:t>
            </w:r>
          </w:p>
        </w:tc>
        <w:tc>
          <w:tcPr>
            <w:tcW w:w="5387" w:type="dxa"/>
            <w:shd w:val="clear" w:color="auto" w:fill="auto"/>
          </w:tcPr>
          <w:p w:rsidR="001E58E5" w:rsidRPr="001E1B61" w:rsidRDefault="0053360A" w:rsidP="0053360A">
            <w:pPr>
              <w:rPr>
                <w:rFonts w:cs="Arial"/>
              </w:rPr>
            </w:pPr>
            <w:r>
              <w:rPr>
                <w:rFonts w:cs="Arial"/>
              </w:rPr>
              <w:t>Telephone number</w:t>
            </w:r>
          </w:p>
        </w:tc>
      </w:tr>
      <w:tr w:rsidR="001E58E5" w:rsidRPr="001E1B61" w:rsidTr="001E58E5">
        <w:tc>
          <w:tcPr>
            <w:tcW w:w="5103" w:type="dxa"/>
            <w:shd w:val="clear" w:color="auto" w:fill="auto"/>
          </w:tcPr>
          <w:p w:rsidR="001E58E5" w:rsidRPr="001E1B61" w:rsidRDefault="0053360A" w:rsidP="0053360A">
            <w:pPr>
              <w:rPr>
                <w:rFonts w:cs="Arial"/>
              </w:rPr>
            </w:pPr>
            <w:r>
              <w:rPr>
                <w:rFonts w:cs="Arial"/>
              </w:rPr>
              <w:t>Email</w:t>
            </w:r>
          </w:p>
        </w:tc>
        <w:tc>
          <w:tcPr>
            <w:tcW w:w="5387" w:type="dxa"/>
            <w:shd w:val="clear" w:color="auto" w:fill="auto"/>
          </w:tcPr>
          <w:p w:rsidR="001E58E5" w:rsidRPr="001E1B61" w:rsidRDefault="0053360A" w:rsidP="0053360A">
            <w:pPr>
              <w:rPr>
                <w:rFonts w:cs="Arial"/>
              </w:rPr>
            </w:pPr>
            <w:r>
              <w:rPr>
                <w:rFonts w:cs="Arial"/>
              </w:rPr>
              <w:t>Email</w:t>
            </w:r>
          </w:p>
        </w:tc>
      </w:tr>
    </w:tbl>
    <w:p w:rsidR="001E58E5" w:rsidRDefault="001E58E5" w:rsidP="00E54F33">
      <w:pPr>
        <w:ind w:left="0"/>
        <w:rPr>
          <w:rFonts w:cs="Arial"/>
        </w:rPr>
      </w:pPr>
    </w:p>
    <w:p w:rsidR="001E58E5" w:rsidRPr="00E06F4F" w:rsidRDefault="001E58E5" w:rsidP="001E58E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472"/>
      </w:tblGrid>
      <w:tr w:rsidR="001E58E5" w:rsidRPr="001E1B61" w:rsidTr="001E58E5">
        <w:tc>
          <w:tcPr>
            <w:tcW w:w="993" w:type="dxa"/>
            <w:shd w:val="clear" w:color="auto" w:fill="auto"/>
          </w:tcPr>
          <w:p w:rsidR="001E58E5" w:rsidRPr="001E1B61" w:rsidRDefault="001E58E5" w:rsidP="001E58E5">
            <w:pPr>
              <w:jc w:val="center"/>
              <w:rPr>
                <w:rFonts w:cs="Arial"/>
                <w:b/>
                <w:sz w:val="28"/>
                <w:szCs w:val="28"/>
              </w:rPr>
            </w:pPr>
            <w:r w:rsidRPr="001E1B61">
              <w:rPr>
                <w:rFonts w:cs="Arial"/>
                <w:b/>
                <w:sz w:val="28"/>
                <w:szCs w:val="28"/>
              </w:rPr>
              <w:t>H</w:t>
            </w:r>
          </w:p>
        </w:tc>
        <w:tc>
          <w:tcPr>
            <w:tcW w:w="9497" w:type="dxa"/>
            <w:shd w:val="clear" w:color="auto" w:fill="D9D9D9"/>
          </w:tcPr>
          <w:p w:rsidR="001E58E5" w:rsidRPr="001E1B61" w:rsidRDefault="001E58E5" w:rsidP="001E58E5">
            <w:pPr>
              <w:rPr>
                <w:rFonts w:cs="Arial"/>
                <w:b/>
                <w:sz w:val="28"/>
                <w:szCs w:val="28"/>
              </w:rPr>
            </w:pPr>
            <w:r w:rsidRPr="001E1B61">
              <w:rPr>
                <w:rFonts w:cs="Arial"/>
                <w:b/>
                <w:sz w:val="28"/>
                <w:szCs w:val="28"/>
              </w:rPr>
              <w:t>Declaration</w:t>
            </w:r>
          </w:p>
        </w:tc>
      </w:tr>
    </w:tbl>
    <w:p w:rsidR="001E58E5" w:rsidRPr="00E06F4F" w:rsidRDefault="001E58E5" w:rsidP="001E58E5">
      <w:pPr>
        <w:rPr>
          <w:rFonts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9"/>
        <w:gridCol w:w="2681"/>
      </w:tblGrid>
      <w:tr w:rsidR="001E58E5" w:rsidRPr="00E06F4F" w:rsidTr="001E58E5">
        <w:tc>
          <w:tcPr>
            <w:tcW w:w="10490" w:type="dxa"/>
            <w:gridSpan w:val="2"/>
            <w:shd w:val="clear" w:color="auto" w:fill="auto"/>
          </w:tcPr>
          <w:p w:rsidR="001E58E5" w:rsidRPr="00E06F4F" w:rsidRDefault="001E58E5" w:rsidP="001E58E5">
            <w:pPr>
              <w:tabs>
                <w:tab w:val="left" w:leader="dot" w:pos="8505"/>
              </w:tabs>
              <w:rPr>
                <w:rFonts w:cs="Arial"/>
                <w:b/>
              </w:rPr>
            </w:pPr>
            <w:r w:rsidRPr="00E06F4F">
              <w:rPr>
                <w:rFonts w:cs="Arial"/>
                <w:b/>
              </w:rPr>
              <w:t>REHABILITATION OF OFFENDERS ACT 1974</w:t>
            </w:r>
          </w:p>
          <w:p w:rsidR="001E58E5" w:rsidRPr="00E06F4F" w:rsidRDefault="001E58E5" w:rsidP="001E58E5">
            <w:pPr>
              <w:rPr>
                <w:rFonts w:cs="Arial"/>
                <w:bCs/>
              </w:rPr>
            </w:pPr>
            <w:r w:rsidRPr="00E06F4F">
              <w:rPr>
                <w:rFonts w:cs="Arial"/>
                <w:bCs/>
              </w:rPr>
              <w:t xml:space="preserve">Due to the nature of healthcare work, volunteers are exempt from the provisions of the Rehabilitation of Offenders Act.  Therefore, you must not withhold any information about convictions (including those which for other purposes are considered “spent” under the Act), previous or pending prosecutions, cautions or bind overs applicable either in the </w:t>
            </w:r>
            <w:smartTag w:uri="urn:schemas-microsoft-com:office:smarttags" w:element="country-region">
              <w:smartTag w:uri="urn:schemas-microsoft-com:office:smarttags" w:element="place">
                <w:r w:rsidRPr="00E06F4F">
                  <w:rPr>
                    <w:rFonts w:cs="Arial"/>
                    <w:bCs/>
                  </w:rPr>
                  <w:t>UK</w:t>
                </w:r>
              </w:smartTag>
            </w:smartTag>
            <w:r w:rsidRPr="00E06F4F">
              <w:rPr>
                <w:rFonts w:cs="Arial"/>
                <w:bCs/>
              </w:rPr>
              <w:t xml:space="preserve"> or abroad.</w:t>
            </w:r>
          </w:p>
          <w:p w:rsidR="001E58E5" w:rsidRPr="00E06F4F" w:rsidRDefault="001E58E5" w:rsidP="001E58E5">
            <w:pPr>
              <w:rPr>
                <w:rFonts w:cs="Arial"/>
                <w:bCs/>
              </w:rPr>
            </w:pPr>
            <w:r w:rsidRPr="00E06F4F">
              <w:rPr>
                <w:rFonts w:cs="Arial"/>
                <w:bCs/>
              </w:rPr>
              <w:t>Any information provided will not necessarily prevent you being appointed unless the particular conviction, previous or pending prosecution, caution or bind over means you are unsuitable for the role.</w:t>
            </w:r>
          </w:p>
          <w:p w:rsidR="001E58E5" w:rsidRPr="00E06F4F" w:rsidRDefault="001E58E5" w:rsidP="001E58E5">
            <w:pPr>
              <w:rPr>
                <w:rFonts w:cs="Arial"/>
                <w:bCs/>
              </w:rPr>
            </w:pPr>
            <w:r w:rsidRPr="00E06F4F">
              <w:rPr>
                <w:rFonts w:cs="Arial"/>
                <w:bCs/>
              </w:rPr>
              <w:t xml:space="preserve">Failure to declare a conviction, previous or pending prosecution, caution or bind over, either in this county or abroad, will disqualify you from the application process.  All successful applicants will be checked by the </w:t>
            </w:r>
            <w:r w:rsidRPr="00E06F4F">
              <w:rPr>
                <w:rFonts w:cs="Arial"/>
                <w:bCs/>
              </w:rPr>
              <w:lastRenderedPageBreak/>
              <w:t xml:space="preserve">Disclosures and Baring Service (Criminal Records Bureau) before they are able to take up their post. </w:t>
            </w:r>
          </w:p>
          <w:p w:rsidR="001E58E5" w:rsidRPr="0053360A" w:rsidRDefault="001E58E5" w:rsidP="0053360A">
            <w:pPr>
              <w:rPr>
                <w:rFonts w:cs="Arial"/>
                <w:bCs/>
              </w:rPr>
            </w:pPr>
            <w:r w:rsidRPr="00E06F4F">
              <w:rPr>
                <w:rFonts w:cs="Arial"/>
                <w:bCs/>
              </w:rPr>
              <w:t xml:space="preserve">Please note that you will be asked to provide details, including approximate date, the offence and the authority and country which dealt with the offence, if you are shortlisted for </w:t>
            </w:r>
            <w:r w:rsidR="0053360A">
              <w:rPr>
                <w:rFonts w:cs="Arial"/>
                <w:bCs/>
              </w:rPr>
              <w:t xml:space="preserve">a role. </w:t>
            </w:r>
          </w:p>
        </w:tc>
      </w:tr>
      <w:tr w:rsidR="001E58E5" w:rsidRPr="00E06F4F" w:rsidTr="001E58E5">
        <w:tblPrEx>
          <w:tblCellMar>
            <w:top w:w="57" w:type="dxa"/>
            <w:bottom w:w="57" w:type="dxa"/>
          </w:tblCellMar>
        </w:tblPrEx>
        <w:tc>
          <w:tcPr>
            <w:tcW w:w="7809" w:type="dxa"/>
            <w:shd w:val="clear" w:color="auto" w:fill="auto"/>
          </w:tcPr>
          <w:p w:rsidR="001E58E5" w:rsidRPr="00E06F4F" w:rsidRDefault="001E58E5" w:rsidP="001E58E5">
            <w:pPr>
              <w:tabs>
                <w:tab w:val="left" w:leader="dot" w:pos="8505"/>
              </w:tabs>
              <w:rPr>
                <w:rFonts w:cs="Arial"/>
                <w:i/>
              </w:rPr>
            </w:pPr>
            <w:r w:rsidRPr="00E06F4F">
              <w:rPr>
                <w:rFonts w:cs="Arial"/>
              </w:rPr>
              <w:lastRenderedPageBreak/>
              <w:t xml:space="preserve">Are you currently bound over or have you ever been convicted of a criminal offence, cautioned, warned or reprimanded in the </w:t>
            </w:r>
            <w:smartTag w:uri="urn:schemas-microsoft-com:office:smarttags" w:element="country-region">
              <w:smartTag w:uri="urn:schemas-microsoft-com:office:smarttags" w:element="place">
                <w:r w:rsidRPr="00E06F4F">
                  <w:rPr>
                    <w:rFonts w:cs="Arial"/>
                  </w:rPr>
                  <w:t>UK</w:t>
                </w:r>
              </w:smartTag>
            </w:smartTag>
            <w:r w:rsidRPr="00E06F4F">
              <w:rPr>
                <w:rFonts w:cs="Arial"/>
              </w:rPr>
              <w:t xml:space="preserve"> or in any other country?</w:t>
            </w:r>
            <w:r w:rsidRPr="00E06F4F">
              <w:rPr>
                <w:rFonts w:cs="Arial"/>
                <w:i/>
              </w:rPr>
              <w:t xml:space="preserve"> </w:t>
            </w:r>
          </w:p>
        </w:tc>
        <w:tc>
          <w:tcPr>
            <w:tcW w:w="2681" w:type="dxa"/>
            <w:shd w:val="clear" w:color="auto" w:fill="auto"/>
            <w:vAlign w:val="center"/>
          </w:tcPr>
          <w:p w:rsidR="001E58E5" w:rsidRPr="00E06F4F" w:rsidRDefault="001E58E5" w:rsidP="00424820">
            <w:pPr>
              <w:tabs>
                <w:tab w:val="left" w:pos="2520"/>
                <w:tab w:val="left" w:pos="2880"/>
                <w:tab w:val="left" w:pos="5940"/>
                <w:tab w:val="left" w:pos="6660"/>
                <w:tab w:val="left" w:leader="dot" w:pos="8505"/>
              </w:tabs>
              <w:ind w:left="0"/>
              <w:rPr>
                <w:rFonts w:cs="Arial"/>
              </w:rPr>
            </w:pPr>
            <w:r>
              <w:rPr>
                <w:noProof/>
                <w:lang w:val="en-GB" w:eastAsia="en-GB"/>
              </w:rPr>
              <mc:AlternateContent>
                <mc:Choice Requires="wps">
                  <w:drawing>
                    <wp:anchor distT="0" distB="0" distL="114300" distR="114300" simplePos="0" relativeHeight="251675136" behindDoc="0" locked="0" layoutInCell="1" allowOverlap="1" wp14:anchorId="7BAFDAE2" wp14:editId="246D0F42">
                      <wp:simplePos x="0" y="0"/>
                      <wp:positionH relativeFrom="column">
                        <wp:posOffset>1165225</wp:posOffset>
                      </wp:positionH>
                      <wp:positionV relativeFrom="paragraph">
                        <wp:posOffset>17145</wp:posOffset>
                      </wp:positionV>
                      <wp:extent cx="209550" cy="142875"/>
                      <wp:effectExtent l="0" t="0" r="19050"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91.75pt;margin-top:1.3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06EF13E6" wp14:editId="1CDB0585">
                      <wp:simplePos x="0" y="0"/>
                      <wp:positionH relativeFrom="column">
                        <wp:posOffset>386080</wp:posOffset>
                      </wp:positionH>
                      <wp:positionV relativeFrom="paragraph">
                        <wp:posOffset>12700</wp:posOffset>
                      </wp:positionV>
                      <wp:extent cx="209550" cy="142875"/>
                      <wp:effectExtent l="0" t="0" r="19050"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30.4pt;margin-top:1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Z0bw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" filled="f" strokecolor="windowText" strokeweight=".25pt">
                      <v:path arrowok="t"/>
                    </v:rect>
                  </w:pict>
                </mc:Fallback>
              </mc:AlternateContent>
            </w:r>
            <w:r w:rsidRPr="00E06F4F">
              <w:rPr>
                <w:rFonts w:cs="Arial"/>
              </w:rPr>
              <w:t>Yes               No</w:t>
            </w:r>
          </w:p>
        </w:tc>
      </w:tr>
      <w:tr w:rsidR="001E58E5" w:rsidRPr="00E06F4F" w:rsidTr="001E58E5">
        <w:tblPrEx>
          <w:tblCellMar>
            <w:top w:w="57" w:type="dxa"/>
            <w:bottom w:w="57" w:type="dxa"/>
          </w:tblCellMar>
        </w:tblPrEx>
        <w:tc>
          <w:tcPr>
            <w:tcW w:w="7809" w:type="dxa"/>
            <w:shd w:val="clear" w:color="auto" w:fill="auto"/>
          </w:tcPr>
          <w:p w:rsidR="001E58E5" w:rsidRPr="00E06F4F" w:rsidRDefault="001E58E5" w:rsidP="001E58E5">
            <w:pPr>
              <w:tabs>
                <w:tab w:val="left" w:pos="5940"/>
                <w:tab w:val="left" w:leader="dot" w:pos="8505"/>
              </w:tabs>
              <w:rPr>
                <w:rFonts w:cs="Arial"/>
              </w:rPr>
            </w:pPr>
            <w:r w:rsidRPr="00E06F4F">
              <w:rPr>
                <w:rFonts w:cs="Arial"/>
              </w:rPr>
              <w:t xml:space="preserve">Are you aware of any current police investigation in the </w:t>
            </w:r>
            <w:smartTag w:uri="urn:schemas-microsoft-com:office:smarttags" w:element="country-region">
              <w:smartTag w:uri="urn:schemas-microsoft-com:office:smarttags" w:element="place">
                <w:r w:rsidRPr="00E06F4F">
                  <w:rPr>
                    <w:rFonts w:cs="Arial"/>
                  </w:rPr>
                  <w:t>UK</w:t>
                </w:r>
              </w:smartTag>
            </w:smartTag>
            <w:r w:rsidRPr="00E06F4F">
              <w:rPr>
                <w:rFonts w:cs="Arial"/>
              </w:rPr>
              <w:t xml:space="preserve"> or any other country following allegations made against you? If yes, please use separate sheet for details.</w:t>
            </w:r>
          </w:p>
        </w:tc>
        <w:tc>
          <w:tcPr>
            <w:tcW w:w="2681" w:type="dxa"/>
            <w:shd w:val="clear" w:color="auto" w:fill="auto"/>
            <w:vAlign w:val="center"/>
          </w:tcPr>
          <w:p w:rsidR="001E58E5" w:rsidRPr="00E06F4F" w:rsidRDefault="001E58E5" w:rsidP="00424820">
            <w:pPr>
              <w:tabs>
                <w:tab w:val="left" w:pos="2520"/>
                <w:tab w:val="left" w:pos="2880"/>
                <w:tab w:val="left" w:pos="5940"/>
                <w:tab w:val="left" w:pos="6660"/>
                <w:tab w:val="left" w:leader="dot" w:pos="8505"/>
              </w:tabs>
              <w:ind w:left="0"/>
              <w:rPr>
                <w:rFonts w:cs="Arial"/>
              </w:rPr>
            </w:pPr>
            <w:r>
              <w:rPr>
                <w:noProof/>
                <w:lang w:val="en-GB" w:eastAsia="en-GB"/>
              </w:rPr>
              <mc:AlternateContent>
                <mc:Choice Requires="wps">
                  <w:drawing>
                    <wp:anchor distT="0" distB="0" distL="114300" distR="114300" simplePos="0" relativeHeight="251677184" behindDoc="0" locked="0" layoutInCell="1" allowOverlap="1" wp14:anchorId="196F842E" wp14:editId="662E896A">
                      <wp:simplePos x="0" y="0"/>
                      <wp:positionH relativeFrom="column">
                        <wp:posOffset>1148715</wp:posOffset>
                      </wp:positionH>
                      <wp:positionV relativeFrom="paragraph">
                        <wp:posOffset>2540</wp:posOffset>
                      </wp:positionV>
                      <wp:extent cx="209550" cy="14287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90.45pt;margin-top:.2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78208" behindDoc="0" locked="0" layoutInCell="1" allowOverlap="1" wp14:anchorId="225A83E6" wp14:editId="0582C09C">
                      <wp:simplePos x="0" y="0"/>
                      <wp:positionH relativeFrom="column">
                        <wp:posOffset>378460</wp:posOffset>
                      </wp:positionH>
                      <wp:positionV relativeFrom="paragraph">
                        <wp:posOffset>3175</wp:posOffset>
                      </wp:positionV>
                      <wp:extent cx="209550" cy="142875"/>
                      <wp:effectExtent l="0" t="0" r="19050"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29.8pt;margin-top:.2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" filled="f" strokecolor="windowText" strokeweight=".25pt">
                      <v:path arrowok="t"/>
                    </v:rect>
                  </w:pict>
                </mc:Fallback>
              </mc:AlternateContent>
            </w:r>
            <w:r w:rsidRPr="00E06F4F">
              <w:rPr>
                <w:rFonts w:cs="Arial"/>
              </w:rPr>
              <w:t>Yes               No</w:t>
            </w:r>
          </w:p>
        </w:tc>
      </w:tr>
      <w:tr w:rsidR="001E58E5" w:rsidRPr="00E06F4F" w:rsidTr="001E58E5">
        <w:tblPrEx>
          <w:tblCellMar>
            <w:top w:w="57" w:type="dxa"/>
            <w:bottom w:w="57" w:type="dxa"/>
          </w:tblCellMar>
        </w:tblPrEx>
        <w:tc>
          <w:tcPr>
            <w:tcW w:w="7809" w:type="dxa"/>
            <w:shd w:val="clear" w:color="auto" w:fill="auto"/>
          </w:tcPr>
          <w:p w:rsidR="001E58E5" w:rsidRPr="00E06F4F" w:rsidRDefault="001E58E5" w:rsidP="0053360A">
            <w:pPr>
              <w:tabs>
                <w:tab w:val="left" w:pos="5940"/>
                <w:tab w:val="left" w:leader="dot" w:pos="8505"/>
              </w:tabs>
              <w:rPr>
                <w:rFonts w:cs="Arial"/>
              </w:rPr>
            </w:pPr>
            <w:r w:rsidRPr="00E06F4F">
              <w:rPr>
                <w:rFonts w:cs="Arial"/>
              </w:rPr>
              <w:t>Does your name appear on the P</w:t>
            </w:r>
            <w:r w:rsidR="0053360A">
              <w:rPr>
                <w:rFonts w:cs="Arial"/>
              </w:rPr>
              <w:t>rotection of Children Act List?</w:t>
            </w:r>
          </w:p>
        </w:tc>
        <w:tc>
          <w:tcPr>
            <w:tcW w:w="2681" w:type="dxa"/>
            <w:shd w:val="clear" w:color="auto" w:fill="auto"/>
            <w:vAlign w:val="center"/>
          </w:tcPr>
          <w:p w:rsidR="001E58E5" w:rsidRPr="00E06F4F" w:rsidRDefault="001E58E5" w:rsidP="00424820">
            <w:pPr>
              <w:tabs>
                <w:tab w:val="left" w:pos="2520"/>
                <w:tab w:val="left" w:pos="2880"/>
                <w:tab w:val="left" w:pos="5940"/>
                <w:tab w:val="left" w:pos="6660"/>
                <w:tab w:val="left" w:leader="dot" w:pos="8505"/>
              </w:tabs>
              <w:ind w:left="0"/>
              <w:rPr>
                <w:rFonts w:cs="Arial"/>
              </w:rPr>
            </w:pPr>
            <w:r>
              <w:rPr>
                <w:noProof/>
                <w:lang w:val="en-GB" w:eastAsia="en-GB"/>
              </w:rPr>
              <mc:AlternateContent>
                <mc:Choice Requires="wps">
                  <w:drawing>
                    <wp:anchor distT="0" distB="0" distL="114300" distR="114300" simplePos="0" relativeHeight="251679232" behindDoc="0" locked="0" layoutInCell="1" allowOverlap="1" wp14:anchorId="0423E10A" wp14:editId="6F7CF13B">
                      <wp:simplePos x="0" y="0"/>
                      <wp:positionH relativeFrom="column">
                        <wp:posOffset>1167765</wp:posOffset>
                      </wp:positionH>
                      <wp:positionV relativeFrom="paragraph">
                        <wp:posOffset>9525</wp:posOffset>
                      </wp:positionV>
                      <wp:extent cx="209550" cy="142875"/>
                      <wp:effectExtent l="0" t="0" r="19050"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margin-left:91.95pt;margin-top:.7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ftbw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80256" behindDoc="0" locked="0" layoutInCell="1" allowOverlap="1" wp14:anchorId="273F51E8" wp14:editId="4335F34B">
                      <wp:simplePos x="0" y="0"/>
                      <wp:positionH relativeFrom="column">
                        <wp:posOffset>386715</wp:posOffset>
                      </wp:positionH>
                      <wp:positionV relativeFrom="paragraph">
                        <wp:posOffset>5080</wp:posOffset>
                      </wp:positionV>
                      <wp:extent cx="209550" cy="142875"/>
                      <wp:effectExtent l="0" t="0" r="19050"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30.45pt;margin-top:.4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ftbg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" filled="f" strokecolor="windowText" strokeweight=".25pt">
                      <v:path arrowok="t"/>
                    </v:rect>
                  </w:pict>
                </mc:Fallback>
              </mc:AlternateContent>
            </w:r>
            <w:r w:rsidRPr="00E06F4F">
              <w:rPr>
                <w:rFonts w:cs="Arial"/>
              </w:rPr>
              <w:t>Yes               No</w:t>
            </w:r>
          </w:p>
        </w:tc>
      </w:tr>
      <w:tr w:rsidR="001E58E5" w:rsidRPr="00E06F4F" w:rsidTr="001E58E5">
        <w:tblPrEx>
          <w:tblCellMar>
            <w:top w:w="57" w:type="dxa"/>
            <w:bottom w:w="57" w:type="dxa"/>
          </w:tblCellMar>
        </w:tblPrEx>
        <w:tc>
          <w:tcPr>
            <w:tcW w:w="7809" w:type="dxa"/>
            <w:shd w:val="clear" w:color="auto" w:fill="auto"/>
          </w:tcPr>
          <w:p w:rsidR="001E58E5" w:rsidRPr="00E06F4F" w:rsidRDefault="001E58E5" w:rsidP="0053360A">
            <w:pPr>
              <w:tabs>
                <w:tab w:val="left" w:pos="5940"/>
                <w:tab w:val="left" w:leader="dot" w:pos="8505"/>
              </w:tabs>
              <w:rPr>
                <w:rFonts w:cs="Arial"/>
              </w:rPr>
            </w:pPr>
            <w:r w:rsidRPr="00E06F4F">
              <w:rPr>
                <w:rFonts w:cs="Arial"/>
              </w:rPr>
              <w:t>Are you legally entitled to work in the UK</w:t>
            </w:r>
            <w:r w:rsidR="0053360A">
              <w:rPr>
                <w:rFonts w:cs="Arial"/>
              </w:rPr>
              <w:t>?</w:t>
            </w:r>
          </w:p>
        </w:tc>
        <w:tc>
          <w:tcPr>
            <w:tcW w:w="2681" w:type="dxa"/>
            <w:shd w:val="clear" w:color="auto" w:fill="auto"/>
            <w:vAlign w:val="center"/>
          </w:tcPr>
          <w:p w:rsidR="001E58E5" w:rsidRPr="00E06F4F" w:rsidRDefault="001E58E5" w:rsidP="00424820">
            <w:pPr>
              <w:tabs>
                <w:tab w:val="left" w:pos="2520"/>
                <w:tab w:val="left" w:pos="2880"/>
                <w:tab w:val="left" w:pos="5940"/>
                <w:tab w:val="left" w:pos="6660"/>
                <w:tab w:val="left" w:leader="dot" w:pos="8505"/>
              </w:tabs>
              <w:ind w:left="0"/>
              <w:rPr>
                <w:rFonts w:cs="Arial"/>
                <w:bdr w:val="single" w:sz="4" w:space="0" w:color="auto"/>
              </w:rPr>
            </w:pPr>
            <w:r>
              <w:rPr>
                <w:noProof/>
                <w:lang w:val="en-GB" w:eastAsia="en-GB"/>
              </w:rPr>
              <mc:AlternateContent>
                <mc:Choice Requires="wps">
                  <w:drawing>
                    <wp:anchor distT="0" distB="0" distL="114300" distR="114300" simplePos="0" relativeHeight="251681280" behindDoc="0" locked="0" layoutInCell="1" allowOverlap="1" wp14:anchorId="07C35F10" wp14:editId="6D22A1FB">
                      <wp:simplePos x="0" y="0"/>
                      <wp:positionH relativeFrom="column">
                        <wp:posOffset>1166495</wp:posOffset>
                      </wp:positionH>
                      <wp:positionV relativeFrom="paragraph">
                        <wp:posOffset>-5715</wp:posOffset>
                      </wp:positionV>
                      <wp:extent cx="209550" cy="142875"/>
                      <wp:effectExtent l="0" t="0" r="19050" b="2857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91.85pt;margin-top:-.4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n0bw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" filled="f" strokecolor="windowText" strokeweight=".25pt">
                      <v:path arrowok="t"/>
                    </v:rect>
                  </w:pict>
                </mc:Fallback>
              </mc:AlternateContent>
            </w:r>
            <w:r>
              <w:rPr>
                <w:noProof/>
                <w:lang w:val="en-GB" w:eastAsia="en-GB"/>
              </w:rPr>
              <mc:AlternateContent>
                <mc:Choice Requires="wps">
                  <w:drawing>
                    <wp:anchor distT="0" distB="0" distL="114300" distR="114300" simplePos="0" relativeHeight="251682304" behindDoc="0" locked="0" layoutInCell="1" allowOverlap="1" wp14:anchorId="64AD0AB9" wp14:editId="5D8154D0">
                      <wp:simplePos x="0" y="0"/>
                      <wp:positionH relativeFrom="column">
                        <wp:posOffset>386080</wp:posOffset>
                      </wp:positionH>
                      <wp:positionV relativeFrom="paragraph">
                        <wp:posOffset>1270</wp:posOffset>
                      </wp:positionV>
                      <wp:extent cx="209550" cy="142875"/>
                      <wp:effectExtent l="0" t="0" r="19050" b="2857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30.4pt;margin-top:.1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" filled="f" strokecolor="windowText" strokeweight=".25pt">
                      <v:path arrowok="t"/>
                    </v:rect>
                  </w:pict>
                </mc:Fallback>
              </mc:AlternateContent>
            </w:r>
            <w:r w:rsidRPr="00E06F4F">
              <w:rPr>
                <w:rFonts w:cs="Arial"/>
              </w:rPr>
              <w:t>Yes               No</w:t>
            </w:r>
          </w:p>
        </w:tc>
      </w:tr>
    </w:tbl>
    <w:p w:rsidR="001E58E5" w:rsidRPr="00E06F4F" w:rsidRDefault="001E58E5" w:rsidP="001E58E5">
      <w:pPr>
        <w:rPr>
          <w:rFonts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7"/>
      </w:tblGrid>
      <w:tr w:rsidR="001E58E5" w:rsidRPr="00E06F4F" w:rsidTr="001E58E5">
        <w:tc>
          <w:tcPr>
            <w:tcW w:w="10490" w:type="dxa"/>
            <w:gridSpan w:val="2"/>
            <w:shd w:val="clear" w:color="auto" w:fill="auto"/>
          </w:tcPr>
          <w:p w:rsidR="001E58E5" w:rsidRPr="00E06F4F" w:rsidRDefault="001E58E5" w:rsidP="001E58E5">
            <w:pPr>
              <w:tabs>
                <w:tab w:val="left" w:pos="5940"/>
                <w:tab w:val="left" w:leader="dot" w:pos="8505"/>
              </w:tabs>
              <w:rPr>
                <w:rFonts w:cs="Arial"/>
              </w:rPr>
            </w:pPr>
            <w:r w:rsidRPr="00E06F4F">
              <w:rPr>
                <w:rFonts w:cs="Arial"/>
              </w:rPr>
              <w:t xml:space="preserve">In accordance with the </w:t>
            </w:r>
            <w:r w:rsidR="00424820">
              <w:rPr>
                <w:rFonts w:cs="Arial"/>
              </w:rPr>
              <w:t>2018</w:t>
            </w:r>
            <w:r w:rsidRPr="00E06F4F">
              <w:rPr>
                <w:rFonts w:cs="Arial"/>
              </w:rPr>
              <w:t xml:space="preserve"> Data Protection Act it is agreed that </w:t>
            </w:r>
            <w:r>
              <w:rPr>
                <w:rFonts w:cs="Arial"/>
              </w:rPr>
              <w:t>St George’s University Hospitals NHS Foundation Trust</w:t>
            </w:r>
            <w:r w:rsidRPr="00E06F4F">
              <w:rPr>
                <w:rFonts w:cs="Arial"/>
              </w:rPr>
              <w:t xml:space="preserve"> may hold and use personal information about me for placement reasons and to enable </w:t>
            </w:r>
            <w:r>
              <w:rPr>
                <w:rFonts w:cs="Arial"/>
              </w:rPr>
              <w:t>St George’s University Hospitals NHS Foundation Trust</w:t>
            </w:r>
            <w:r w:rsidRPr="00E06F4F">
              <w:rPr>
                <w:rFonts w:cs="Arial"/>
              </w:rPr>
              <w:t xml:space="preserve"> to keep in touch with me. This information can be stored in both manual and/or computer form, including the data in section 2 of the Data Protection Act </w:t>
            </w:r>
            <w:r w:rsidR="00424820">
              <w:rPr>
                <w:rFonts w:cs="Arial"/>
              </w:rPr>
              <w:t>2018</w:t>
            </w:r>
            <w:r w:rsidRPr="00E06F4F">
              <w:rPr>
                <w:rFonts w:cs="Arial"/>
              </w:rPr>
              <w:t>.</w:t>
            </w:r>
          </w:p>
          <w:p w:rsidR="001E58E5" w:rsidRPr="00E06F4F" w:rsidRDefault="001E58E5" w:rsidP="001E58E5">
            <w:pPr>
              <w:tabs>
                <w:tab w:val="left" w:pos="5940"/>
                <w:tab w:val="left" w:leader="dot" w:pos="8505"/>
              </w:tabs>
              <w:rPr>
                <w:rFonts w:cs="Arial"/>
              </w:rPr>
            </w:pPr>
            <w:r w:rsidRPr="00E06F4F">
              <w:rPr>
                <w:rFonts w:cs="Arial"/>
              </w:rPr>
              <w:t>I understand that in order to be considered for a role as a volunteer I will be asked to produce evidence of identification, address, and status in the UK when applicable.</w:t>
            </w:r>
          </w:p>
          <w:p w:rsidR="001E58E5" w:rsidRPr="00E06F4F" w:rsidRDefault="001E58E5" w:rsidP="001E58E5">
            <w:pPr>
              <w:tabs>
                <w:tab w:val="left" w:pos="5940"/>
                <w:tab w:val="left" w:leader="dot" w:pos="8505"/>
              </w:tabs>
              <w:rPr>
                <w:rFonts w:cs="Arial"/>
              </w:rPr>
            </w:pPr>
            <w:r w:rsidRPr="00E06F4F">
              <w:rPr>
                <w:rFonts w:cs="Arial"/>
              </w:rPr>
              <w:t>I declare that the information given on this form is true and complete. I understand that any false information may result in the withdrawal of any offer of voluntary role or my dismissal if accepted as a volunteer.</w:t>
            </w:r>
          </w:p>
        </w:tc>
      </w:tr>
      <w:tr w:rsidR="001E58E5" w:rsidRPr="00E06F4F" w:rsidTr="001E58E5">
        <w:tc>
          <w:tcPr>
            <w:tcW w:w="6663" w:type="dxa"/>
            <w:shd w:val="clear" w:color="auto" w:fill="auto"/>
          </w:tcPr>
          <w:p w:rsidR="001E58E5" w:rsidRPr="00E06F4F" w:rsidRDefault="00424820" w:rsidP="00424820">
            <w:pPr>
              <w:rPr>
                <w:rFonts w:cs="Arial"/>
                <w:noProof/>
              </w:rPr>
            </w:pPr>
            <w:r>
              <w:rPr>
                <w:rFonts w:cs="Arial"/>
                <w:noProof/>
              </w:rPr>
              <w:t xml:space="preserve">Your Signature:  </w:t>
            </w:r>
          </w:p>
        </w:tc>
        <w:tc>
          <w:tcPr>
            <w:tcW w:w="3827" w:type="dxa"/>
            <w:shd w:val="clear" w:color="auto" w:fill="auto"/>
          </w:tcPr>
          <w:p w:rsidR="001E58E5" w:rsidRPr="00E06F4F" w:rsidRDefault="001E58E5" w:rsidP="001E58E5">
            <w:pPr>
              <w:rPr>
                <w:rFonts w:cs="Arial"/>
                <w:noProof/>
              </w:rPr>
            </w:pPr>
          </w:p>
          <w:p w:rsidR="001E58E5" w:rsidRPr="00E06F4F" w:rsidRDefault="001E58E5" w:rsidP="001E58E5">
            <w:pPr>
              <w:rPr>
                <w:rFonts w:cs="Arial"/>
                <w:noProof/>
              </w:rPr>
            </w:pPr>
            <w:r w:rsidRPr="00E06F4F">
              <w:rPr>
                <w:rFonts w:cs="Arial"/>
                <w:noProof/>
              </w:rPr>
              <w:t xml:space="preserve">Date: </w:t>
            </w:r>
          </w:p>
          <w:p w:rsidR="001E58E5" w:rsidRPr="00E06F4F" w:rsidRDefault="001E58E5" w:rsidP="001E58E5">
            <w:pPr>
              <w:rPr>
                <w:rFonts w:cs="Arial"/>
                <w:noProof/>
              </w:rPr>
            </w:pPr>
          </w:p>
        </w:tc>
      </w:tr>
    </w:tbl>
    <w:p w:rsidR="001E58E5" w:rsidRDefault="001E58E5" w:rsidP="00424820">
      <w:pPr>
        <w:ind w:left="0"/>
        <w:rPr>
          <w:rFonts w:cs="Arial"/>
        </w:rPr>
        <w:sectPr w:rsidR="001E58E5" w:rsidSect="001E58E5">
          <w:headerReference w:type="default" r:id="rId16"/>
          <w:type w:val="continuous"/>
          <w:pgSz w:w="11906" w:h="16838" w:code="9"/>
          <w:pgMar w:top="720" w:right="720" w:bottom="720" w:left="720" w:header="539" w:footer="709" w:gutter="0"/>
          <w:cols w:space="708"/>
          <w:docGrid w:linePitch="360"/>
        </w:sectPr>
      </w:pPr>
    </w:p>
    <w:p w:rsidR="001E58E5" w:rsidRPr="00D80CB7" w:rsidRDefault="001E58E5" w:rsidP="00424820">
      <w:pPr>
        <w:ind w:left="0"/>
        <w:rPr>
          <w:rFonts w:cs="Arial"/>
          <w:sz w:val="24"/>
        </w:rPr>
      </w:pPr>
      <w:r w:rsidRPr="00FF0A36">
        <w:rPr>
          <w:rFonts w:cs="Arial"/>
          <w:b/>
          <w:sz w:val="24"/>
        </w:rPr>
        <w:lastRenderedPageBreak/>
        <w:t xml:space="preserve">Appendix </w:t>
      </w:r>
      <w:r w:rsidR="00DE258C">
        <w:rPr>
          <w:rFonts w:cs="Arial"/>
          <w:b/>
          <w:sz w:val="24"/>
        </w:rPr>
        <w:t>5</w:t>
      </w:r>
    </w:p>
    <w:p w:rsidR="001E58E5" w:rsidRPr="00D80CB7" w:rsidRDefault="001E58E5" w:rsidP="001E58E5">
      <w:pPr>
        <w:jc w:val="center"/>
        <w:rPr>
          <w:rFonts w:cs="Arial"/>
          <w:sz w:val="32"/>
          <w:szCs w:val="32"/>
        </w:rPr>
      </w:pPr>
      <w:r>
        <w:rPr>
          <w:rFonts w:cs="Arial"/>
          <w:sz w:val="32"/>
          <w:szCs w:val="32"/>
        </w:rPr>
        <w:t>Patient Partner/</w:t>
      </w:r>
      <w:r w:rsidRPr="00E06F4F">
        <w:rPr>
          <w:rFonts w:cs="Arial"/>
          <w:sz w:val="32"/>
          <w:szCs w:val="32"/>
        </w:rPr>
        <w:t>Volunteer Agreement</w:t>
      </w:r>
    </w:p>
    <w:p w:rsidR="001E58E5" w:rsidRPr="00E06F4F" w:rsidRDefault="001E58E5" w:rsidP="001E58E5">
      <w:pPr>
        <w:rPr>
          <w:rFonts w:cs="Arial"/>
        </w:rPr>
      </w:pPr>
    </w:p>
    <w:p w:rsidR="001E58E5" w:rsidRPr="00E06F4F" w:rsidRDefault="001E58E5" w:rsidP="001E58E5">
      <w:pPr>
        <w:tabs>
          <w:tab w:val="left" w:pos="7740"/>
          <w:tab w:val="left" w:pos="8550"/>
        </w:tabs>
        <w:rPr>
          <w:rFonts w:cs="Arial"/>
          <w:szCs w:val="20"/>
        </w:rPr>
      </w:pPr>
      <w:r>
        <w:rPr>
          <w:rFonts w:cs="Arial"/>
          <w:szCs w:val="20"/>
        </w:rPr>
        <w:t>St</w:t>
      </w:r>
      <w:r w:rsidRPr="00E06F4F">
        <w:rPr>
          <w:rFonts w:cs="Arial"/>
          <w:szCs w:val="20"/>
        </w:rPr>
        <w:t xml:space="preserve"> George’s </w:t>
      </w:r>
      <w:r>
        <w:rPr>
          <w:rFonts w:cs="Arial"/>
          <w:szCs w:val="20"/>
        </w:rPr>
        <w:t>University Hospitals NHS Foundation Trust</w:t>
      </w:r>
      <w:r w:rsidRPr="00E06F4F">
        <w:rPr>
          <w:rFonts w:cs="Arial"/>
          <w:szCs w:val="20"/>
        </w:rPr>
        <w:t xml:space="preserve"> values the contribution made by volunteers to the Trust’s aims and services.  This document sets out the responsibilities it bears to support volunteers and the expectations it has of volunteers in respect of their individual placements.  This is not a contract and there is no intention to create a contractual relationship between </w:t>
      </w:r>
      <w:r>
        <w:rPr>
          <w:rFonts w:cs="Arial"/>
          <w:szCs w:val="20"/>
        </w:rPr>
        <w:t>St</w:t>
      </w:r>
      <w:r w:rsidRPr="00E06F4F">
        <w:rPr>
          <w:rFonts w:cs="Arial"/>
          <w:szCs w:val="20"/>
        </w:rPr>
        <w:t xml:space="preserve"> George’s </w:t>
      </w:r>
      <w:r>
        <w:rPr>
          <w:rFonts w:cs="Arial"/>
          <w:szCs w:val="20"/>
        </w:rPr>
        <w:t>University Hospitals NHS Foundation Trust</w:t>
      </w:r>
      <w:r w:rsidRPr="00E06F4F">
        <w:rPr>
          <w:rFonts w:cs="Arial"/>
          <w:szCs w:val="20"/>
        </w:rPr>
        <w:t xml:space="preserve"> and the volunteer signatory.</w:t>
      </w:r>
    </w:p>
    <w:p w:rsidR="001E58E5" w:rsidRPr="00E06F4F" w:rsidRDefault="001E58E5" w:rsidP="001E58E5">
      <w:pPr>
        <w:rPr>
          <w:rFonts w:cs="Arial"/>
          <w:bCs/>
          <w:szCs w:val="20"/>
        </w:rPr>
      </w:pPr>
    </w:p>
    <w:p w:rsidR="001E58E5" w:rsidRPr="00E06F4F" w:rsidRDefault="001E58E5" w:rsidP="001E58E5">
      <w:pPr>
        <w:rPr>
          <w:rFonts w:cs="Arial"/>
          <w:bCs/>
          <w:sz w:val="24"/>
          <w:szCs w:val="20"/>
          <w:u w:val="single"/>
        </w:rPr>
      </w:pPr>
      <w:r>
        <w:rPr>
          <w:rFonts w:cs="Arial"/>
          <w:bCs/>
          <w:sz w:val="24"/>
          <w:szCs w:val="20"/>
          <w:u w:val="single"/>
        </w:rPr>
        <w:t>Patient Partner/</w:t>
      </w:r>
      <w:r w:rsidRPr="00E06F4F">
        <w:rPr>
          <w:rFonts w:cs="Arial"/>
          <w:bCs/>
          <w:sz w:val="24"/>
          <w:szCs w:val="20"/>
          <w:u w:val="single"/>
        </w:rPr>
        <w:t>Volunteer Rights</w:t>
      </w:r>
    </w:p>
    <w:p w:rsidR="001E58E5" w:rsidRPr="00E06F4F" w:rsidRDefault="001E58E5" w:rsidP="001E58E5">
      <w:pPr>
        <w:rPr>
          <w:rFonts w:ascii="Times New Roman" w:hAnsi="Times New Roman"/>
          <w:b/>
          <w:sz w:val="24"/>
          <w:szCs w:val="20"/>
        </w:rPr>
      </w:pPr>
    </w:p>
    <w:p w:rsidR="001E58E5" w:rsidRPr="00E06F4F" w:rsidRDefault="001E58E5" w:rsidP="00B00F88">
      <w:pPr>
        <w:numPr>
          <w:ilvl w:val="0"/>
          <w:numId w:val="44"/>
        </w:numPr>
        <w:rPr>
          <w:rFonts w:cs="Arial"/>
          <w:bCs/>
          <w:szCs w:val="20"/>
        </w:rPr>
      </w:pPr>
      <w:r>
        <w:rPr>
          <w:rFonts w:cs="Arial"/>
          <w:bCs/>
          <w:szCs w:val="20"/>
        </w:rPr>
        <w:t>Patient Partners/</w:t>
      </w:r>
      <w:r w:rsidRPr="00E06F4F">
        <w:rPr>
          <w:rFonts w:cs="Arial"/>
          <w:bCs/>
          <w:szCs w:val="20"/>
        </w:rPr>
        <w:t>Volunteers should receive regular support and supervision, and training as applicable.</w:t>
      </w:r>
    </w:p>
    <w:p w:rsidR="001E58E5" w:rsidRPr="00E06F4F" w:rsidRDefault="001E58E5" w:rsidP="00B00F88">
      <w:pPr>
        <w:numPr>
          <w:ilvl w:val="0"/>
          <w:numId w:val="44"/>
        </w:numPr>
        <w:rPr>
          <w:rFonts w:cs="Arial"/>
          <w:bCs/>
          <w:szCs w:val="20"/>
        </w:rPr>
      </w:pPr>
      <w:r>
        <w:rPr>
          <w:rFonts w:cs="Arial"/>
          <w:bCs/>
          <w:szCs w:val="20"/>
        </w:rPr>
        <w:t>Patient Partners/</w:t>
      </w:r>
      <w:r w:rsidRPr="00E06F4F">
        <w:rPr>
          <w:rFonts w:cs="Arial"/>
          <w:bCs/>
          <w:szCs w:val="20"/>
        </w:rPr>
        <w:t>Volunteers are not to be regarded as a substitute for paid staff.  Services provided by volunteers complement those provided by paid staff.</w:t>
      </w:r>
    </w:p>
    <w:p w:rsidR="001E58E5" w:rsidRPr="00E06F4F" w:rsidRDefault="001E58E5" w:rsidP="001E58E5">
      <w:pPr>
        <w:rPr>
          <w:rFonts w:cs="Arial"/>
          <w:bCs/>
          <w:szCs w:val="20"/>
        </w:rPr>
      </w:pPr>
    </w:p>
    <w:p w:rsidR="001E58E5" w:rsidRPr="00E06F4F" w:rsidRDefault="001E58E5" w:rsidP="001E58E5">
      <w:pPr>
        <w:rPr>
          <w:rFonts w:cs="Arial"/>
          <w:bCs/>
          <w:sz w:val="24"/>
          <w:szCs w:val="20"/>
        </w:rPr>
      </w:pPr>
      <w:r>
        <w:rPr>
          <w:rFonts w:cs="Arial"/>
          <w:bCs/>
          <w:sz w:val="24"/>
          <w:szCs w:val="20"/>
          <w:u w:val="single"/>
        </w:rPr>
        <w:t>Patient Partner/</w:t>
      </w:r>
      <w:r w:rsidRPr="00E06F4F">
        <w:rPr>
          <w:rFonts w:cs="Arial"/>
          <w:bCs/>
          <w:sz w:val="24"/>
          <w:szCs w:val="20"/>
          <w:u w:val="single"/>
        </w:rPr>
        <w:t>Volunteer Responsibilities</w:t>
      </w:r>
    </w:p>
    <w:p w:rsidR="001E58E5" w:rsidRPr="00E06F4F" w:rsidRDefault="001E58E5" w:rsidP="001E58E5">
      <w:pPr>
        <w:rPr>
          <w:rFonts w:cs="Arial"/>
          <w:bCs/>
          <w:sz w:val="24"/>
          <w:szCs w:val="20"/>
        </w:rPr>
      </w:pPr>
    </w:p>
    <w:p w:rsidR="001E58E5" w:rsidRPr="00E06F4F" w:rsidRDefault="001E58E5" w:rsidP="00B00F88">
      <w:pPr>
        <w:numPr>
          <w:ilvl w:val="0"/>
          <w:numId w:val="45"/>
        </w:numPr>
        <w:rPr>
          <w:rFonts w:cs="Arial"/>
          <w:bCs/>
          <w:szCs w:val="20"/>
        </w:rPr>
      </w:pPr>
      <w:r>
        <w:rPr>
          <w:rFonts w:cs="Arial"/>
          <w:bCs/>
          <w:szCs w:val="20"/>
        </w:rPr>
        <w:t>Patient Partners/</w:t>
      </w:r>
      <w:r w:rsidRPr="00E06F4F">
        <w:rPr>
          <w:rFonts w:cs="Arial"/>
          <w:bCs/>
          <w:szCs w:val="20"/>
        </w:rPr>
        <w:t>Volunteers must be reliable in their commitment and should inform the Voluntary Services Manager as early as possible if they are unable to continue.</w:t>
      </w:r>
    </w:p>
    <w:p w:rsidR="001E58E5" w:rsidRPr="00E06F4F" w:rsidRDefault="001E58E5" w:rsidP="00B00F88">
      <w:pPr>
        <w:numPr>
          <w:ilvl w:val="0"/>
          <w:numId w:val="45"/>
        </w:numPr>
        <w:rPr>
          <w:rFonts w:cs="Arial"/>
          <w:bCs/>
          <w:szCs w:val="20"/>
        </w:rPr>
      </w:pPr>
      <w:r>
        <w:rPr>
          <w:rFonts w:cs="Arial"/>
          <w:bCs/>
          <w:szCs w:val="20"/>
        </w:rPr>
        <w:t>Patient Partners/</w:t>
      </w:r>
      <w:r w:rsidRPr="00E06F4F">
        <w:rPr>
          <w:rFonts w:cs="Arial"/>
          <w:bCs/>
          <w:szCs w:val="20"/>
        </w:rPr>
        <w:t>Volunteers should keep within the boundaries of agreed tasks and not undertake duties which are normally covered by portering or domestic services.</w:t>
      </w:r>
    </w:p>
    <w:p w:rsidR="001E58E5" w:rsidRPr="00E06F4F" w:rsidRDefault="001E58E5" w:rsidP="00B00F88">
      <w:pPr>
        <w:numPr>
          <w:ilvl w:val="0"/>
          <w:numId w:val="45"/>
        </w:numPr>
        <w:rPr>
          <w:rFonts w:cs="Arial"/>
          <w:bCs/>
          <w:szCs w:val="20"/>
        </w:rPr>
      </w:pPr>
      <w:r>
        <w:rPr>
          <w:rFonts w:cs="Arial"/>
          <w:bCs/>
          <w:szCs w:val="20"/>
        </w:rPr>
        <w:t>Patient Partners/</w:t>
      </w:r>
      <w:r w:rsidRPr="00E06F4F">
        <w:rPr>
          <w:rFonts w:cs="Arial"/>
          <w:bCs/>
          <w:szCs w:val="20"/>
        </w:rPr>
        <w:t>Volunteers are bound by Trust policies, which include Health and Safety, and Equality.</w:t>
      </w:r>
    </w:p>
    <w:p w:rsidR="001E58E5" w:rsidRPr="00E06F4F" w:rsidRDefault="001E58E5" w:rsidP="00B00F88">
      <w:pPr>
        <w:numPr>
          <w:ilvl w:val="0"/>
          <w:numId w:val="45"/>
        </w:numPr>
        <w:rPr>
          <w:rFonts w:cs="Arial"/>
          <w:bCs/>
          <w:szCs w:val="20"/>
        </w:rPr>
      </w:pPr>
      <w:r>
        <w:rPr>
          <w:rFonts w:cs="Arial"/>
          <w:bCs/>
          <w:szCs w:val="20"/>
        </w:rPr>
        <w:t>Patient Partners/</w:t>
      </w:r>
      <w:r w:rsidRPr="00E06F4F">
        <w:rPr>
          <w:rFonts w:cs="Arial"/>
          <w:bCs/>
          <w:szCs w:val="20"/>
        </w:rPr>
        <w:t xml:space="preserve">Volunteers should always conduct themselves in an appropriate manner and not behave in a way likely to bring the Trust into disrepute. </w:t>
      </w:r>
    </w:p>
    <w:p w:rsidR="001E58E5" w:rsidRPr="00E06F4F" w:rsidRDefault="001E58E5" w:rsidP="001E58E5">
      <w:pPr>
        <w:rPr>
          <w:rFonts w:cs="Arial"/>
          <w:b/>
          <w:szCs w:val="20"/>
        </w:rPr>
      </w:pPr>
    </w:p>
    <w:p w:rsidR="001E58E5" w:rsidRPr="00E06F4F" w:rsidRDefault="001E58E5" w:rsidP="001E58E5">
      <w:pPr>
        <w:rPr>
          <w:rFonts w:cs="Arial"/>
          <w:bCs/>
          <w:szCs w:val="20"/>
        </w:rPr>
      </w:pPr>
      <w:r w:rsidRPr="00E06F4F">
        <w:rPr>
          <w:rFonts w:cs="Arial"/>
          <w:bCs/>
          <w:szCs w:val="20"/>
        </w:rPr>
        <w:t>I understand that anything I see or hear in the Hospital must be treated as strictly confidential at all times.</w:t>
      </w:r>
    </w:p>
    <w:p w:rsidR="001E58E5" w:rsidRPr="00E06F4F" w:rsidRDefault="001E58E5" w:rsidP="001E58E5">
      <w:pPr>
        <w:rPr>
          <w:rFonts w:cs="Arial"/>
          <w:bCs/>
          <w:szCs w:val="20"/>
        </w:rPr>
      </w:pPr>
      <w:r w:rsidRPr="00E06F4F">
        <w:rPr>
          <w:rFonts w:cs="Arial"/>
          <w:bCs/>
          <w:szCs w:val="20"/>
        </w:rPr>
        <w:t>I realise that I must not divulge any information concerning patients and that this includes patient’s names and addresses.</w:t>
      </w:r>
    </w:p>
    <w:p w:rsidR="001E58E5" w:rsidRPr="00E06F4F" w:rsidRDefault="001E58E5" w:rsidP="001E58E5">
      <w:pPr>
        <w:rPr>
          <w:rFonts w:cs="Arial"/>
          <w:bCs/>
          <w:szCs w:val="20"/>
        </w:rPr>
      </w:pPr>
      <w:r w:rsidRPr="00E06F4F">
        <w:rPr>
          <w:rFonts w:cs="Arial"/>
          <w:bCs/>
          <w:szCs w:val="20"/>
        </w:rPr>
        <w:t>I understand that the Hospital cannot be held responsible for the loss or damage to personal property.</w:t>
      </w:r>
    </w:p>
    <w:p w:rsidR="001E58E5" w:rsidRPr="00E06F4F" w:rsidRDefault="001E58E5" w:rsidP="001E58E5">
      <w:pPr>
        <w:tabs>
          <w:tab w:val="left" w:pos="7740"/>
          <w:tab w:val="left" w:pos="8550"/>
        </w:tabs>
        <w:rPr>
          <w:rFonts w:cs="Arial"/>
        </w:rPr>
      </w:pPr>
    </w:p>
    <w:p w:rsidR="001E58E5" w:rsidRDefault="001E58E5" w:rsidP="001E58E5">
      <w:pPr>
        <w:rPr>
          <w:rFonts w:cs="Arial"/>
        </w:rPr>
      </w:pPr>
      <w:r>
        <w:rPr>
          <w:rFonts w:cs="Arial"/>
          <w:bCs/>
          <w:szCs w:val="20"/>
        </w:rPr>
        <w:t>Patient Partners/</w:t>
      </w:r>
      <w:r w:rsidRPr="00E06F4F">
        <w:rPr>
          <w:rFonts w:cs="Arial"/>
        </w:rPr>
        <w:t>Volunteer</w:t>
      </w:r>
      <w:r>
        <w:rPr>
          <w:rFonts w:cs="Arial"/>
        </w:rPr>
        <w:t xml:space="preserve"> Name: …………………………….……………Area:</w:t>
      </w:r>
      <w:r w:rsidRPr="00E06F4F">
        <w:rPr>
          <w:rFonts w:cs="Arial"/>
        </w:rPr>
        <w:t>………………</w:t>
      </w:r>
    </w:p>
    <w:p w:rsidR="001E58E5" w:rsidRDefault="001E58E5" w:rsidP="001E58E5">
      <w:pPr>
        <w:rPr>
          <w:rFonts w:cs="Arial"/>
        </w:rPr>
      </w:pPr>
    </w:p>
    <w:p w:rsidR="001E58E5" w:rsidRDefault="001E58E5" w:rsidP="001E58E5">
      <w:pPr>
        <w:rPr>
          <w:rFonts w:cs="Arial"/>
        </w:rPr>
      </w:pPr>
      <w:r w:rsidRPr="00E06F4F">
        <w:rPr>
          <w:rFonts w:cs="Arial"/>
        </w:rPr>
        <w:t>Sign: ……………………………………</w:t>
      </w:r>
      <w:r>
        <w:rPr>
          <w:rFonts w:cs="Arial"/>
        </w:rPr>
        <w:t>…………….. Date: ………………………………………</w:t>
      </w:r>
    </w:p>
    <w:p w:rsidR="001E58E5" w:rsidRDefault="001E58E5" w:rsidP="001E58E5">
      <w:pPr>
        <w:tabs>
          <w:tab w:val="left" w:pos="7740"/>
          <w:tab w:val="left" w:pos="8550"/>
        </w:tabs>
        <w:rPr>
          <w:rFonts w:cs="Arial"/>
        </w:rPr>
      </w:pPr>
    </w:p>
    <w:p w:rsidR="001E58E5" w:rsidRDefault="001E58E5" w:rsidP="001E58E5">
      <w:pPr>
        <w:tabs>
          <w:tab w:val="left" w:pos="7740"/>
          <w:tab w:val="left" w:pos="8550"/>
        </w:tabs>
        <w:rPr>
          <w:rFonts w:cs="Arial"/>
        </w:rPr>
      </w:pPr>
      <w:r w:rsidRPr="001025B5">
        <w:rPr>
          <w:rFonts w:cs="Arial"/>
        </w:rPr>
        <w:t xml:space="preserve">Foundation Trusts are membership organisations and you will automatically become a member unless you opt out. </w:t>
      </w:r>
    </w:p>
    <w:p w:rsidR="001E58E5" w:rsidRPr="00960E26" w:rsidRDefault="001E58E5" w:rsidP="001E58E5">
      <w:pPr>
        <w:tabs>
          <w:tab w:val="left" w:pos="7740"/>
          <w:tab w:val="left" w:pos="8550"/>
        </w:tabs>
        <w:rPr>
          <w:rFonts w:cs="Arial"/>
          <w:u w:val="single"/>
        </w:rPr>
      </w:pPr>
      <w:r w:rsidRPr="00960E26">
        <w:rPr>
          <w:rFonts w:cs="Arial"/>
          <w:b/>
          <w:u w:val="single"/>
        </w:rPr>
        <w:t>Becoming a member is free and demonstrates that you:</w:t>
      </w:r>
      <w:r>
        <w:rPr>
          <w:rFonts w:cs="Arial"/>
          <w:u w:val="single"/>
        </w:rPr>
        <w:t xml:space="preserve"> </w:t>
      </w:r>
      <w:r w:rsidRPr="001025B5">
        <w:rPr>
          <w:rFonts w:cs="Arial"/>
        </w:rPr>
        <w:t xml:space="preserve">Support us, Believe in our values (Kind, Excellent, Responsible, Respectful), Care about the services we provide, Want to hear more from us and celebrate our success </w:t>
      </w:r>
    </w:p>
    <w:p w:rsidR="001E58E5" w:rsidRPr="00960E26" w:rsidRDefault="001E58E5" w:rsidP="001E58E5">
      <w:pPr>
        <w:tabs>
          <w:tab w:val="left" w:pos="7740"/>
          <w:tab w:val="left" w:pos="8550"/>
        </w:tabs>
        <w:rPr>
          <w:rFonts w:cs="Arial"/>
          <w:u w:val="single"/>
        </w:rPr>
      </w:pPr>
      <w:r w:rsidRPr="00960E26">
        <w:rPr>
          <w:rFonts w:cs="Arial"/>
          <w:b/>
          <w:u w:val="single"/>
        </w:rPr>
        <w:t>Members will:</w:t>
      </w:r>
      <w:r>
        <w:rPr>
          <w:rFonts w:cs="Arial"/>
          <w:u w:val="single"/>
        </w:rPr>
        <w:t xml:space="preserve"> </w:t>
      </w:r>
      <w:r w:rsidRPr="001025B5">
        <w:rPr>
          <w:rFonts w:cs="Arial"/>
        </w:rPr>
        <w:t>Receive regular news</w:t>
      </w:r>
      <w:r>
        <w:rPr>
          <w:rFonts w:cs="Arial"/>
        </w:rPr>
        <w:t xml:space="preserve"> and information from the trust, </w:t>
      </w:r>
      <w:r w:rsidRPr="001025B5">
        <w:rPr>
          <w:rFonts w:cs="Arial"/>
        </w:rPr>
        <w:t>Receive invitations to exclusive events and seminars Be entitled to vote for and elect the council of governors</w:t>
      </w:r>
      <w:r>
        <w:rPr>
          <w:rFonts w:cs="Arial"/>
        </w:rPr>
        <w:t>,</w:t>
      </w:r>
      <w:r w:rsidRPr="001025B5">
        <w:rPr>
          <w:rFonts w:cs="Arial"/>
        </w:rPr>
        <w:t xml:space="preserve"> Be able to stand for election to the council of governors</w:t>
      </w:r>
    </w:p>
    <w:p w:rsidR="008F0CA2" w:rsidRPr="000F0062" w:rsidRDefault="001E58E5" w:rsidP="007D4DED">
      <w:pPr>
        <w:tabs>
          <w:tab w:val="left" w:pos="7740"/>
          <w:tab w:val="left" w:pos="8550"/>
        </w:tabs>
        <w:rPr>
          <w:rFonts w:ascii="Arial" w:hAnsi="Arial" w:cs="Arial"/>
        </w:rPr>
        <w:sectPr w:rsidR="008F0CA2" w:rsidRPr="000F0062" w:rsidSect="007D4DED">
          <w:footerReference w:type="even" r:id="rId17"/>
          <w:type w:val="continuous"/>
          <w:pgSz w:w="11910" w:h="16840"/>
          <w:pgMar w:top="1580" w:right="1704" w:bottom="280" w:left="720" w:header="720" w:footer="720" w:gutter="0"/>
          <w:cols w:space="720"/>
        </w:sectPr>
      </w:pPr>
      <w:r>
        <w:rPr>
          <w:noProof/>
          <w:lang w:val="en-GB" w:eastAsia="en-GB"/>
        </w:rPr>
        <mc:AlternateContent>
          <mc:Choice Requires="wps">
            <w:drawing>
              <wp:anchor distT="0" distB="0" distL="114300" distR="114300" simplePos="0" relativeHeight="251683328" behindDoc="0" locked="0" layoutInCell="1" allowOverlap="1" wp14:anchorId="459FA832" wp14:editId="190470F1">
                <wp:simplePos x="0" y="0"/>
                <wp:positionH relativeFrom="column">
                  <wp:posOffset>3230880</wp:posOffset>
                </wp:positionH>
                <wp:positionV relativeFrom="paragraph">
                  <wp:posOffset>3175</wp:posOffset>
                </wp:positionV>
                <wp:extent cx="209550" cy="142875"/>
                <wp:effectExtent l="0" t="0" r="19050" b="285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54.4pt;margin-top:.25pt;width:16.5pt;height:11.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" filled="f" strokecolor="windowText" strokeweight=".25pt">
                <v:path arrowok="t"/>
              </v:rect>
            </w:pict>
          </mc:Fallback>
        </mc:AlternateContent>
      </w:r>
      <w:r>
        <w:rPr>
          <w:rFonts w:cs="Arial"/>
        </w:rPr>
        <w:t xml:space="preserve">Please tick the box if you would like to Opt Out </w:t>
      </w:r>
    </w:p>
    <w:p w:rsidR="008F0CA2" w:rsidRDefault="008F0CA2"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3137E7" w:rsidP="000F0062">
      <w:pPr>
        <w:pStyle w:val="BodyText"/>
        <w:spacing w:before="1"/>
        <w:rPr>
          <w:rFonts w:ascii="Arial" w:hAnsi="Arial" w:cs="Arial"/>
        </w:rPr>
      </w:pPr>
    </w:p>
    <w:p w:rsidR="003137E7" w:rsidRDefault="00DE258C" w:rsidP="003137E7">
      <w:pPr>
        <w:shd w:val="clear" w:color="auto" w:fill="FFFFFF" w:themeFill="background1"/>
        <w:ind w:left="0"/>
        <w:rPr>
          <w:rFonts w:ascii="Arial" w:hAnsi="Arial" w:cs="Arial"/>
          <w:b/>
        </w:rPr>
      </w:pPr>
      <w:r>
        <w:rPr>
          <w:rFonts w:ascii="Arial" w:hAnsi="Arial" w:cs="Arial"/>
          <w:b/>
        </w:rPr>
        <w:t>Appendix 6</w:t>
      </w:r>
    </w:p>
    <w:p w:rsidR="003137E7" w:rsidRPr="00424820" w:rsidRDefault="003137E7" w:rsidP="00424820">
      <w:pPr>
        <w:ind w:left="0"/>
        <w:rPr>
          <w:rFonts w:ascii="Arial" w:hAnsi="Arial" w:cs="Arial"/>
          <w:b/>
          <w:sz w:val="20"/>
        </w:rPr>
      </w:pPr>
      <w:r w:rsidRPr="00424820">
        <w:rPr>
          <w:rFonts w:ascii="Arial" w:hAnsi="Arial" w:cs="Arial"/>
          <w:b/>
          <w:sz w:val="20"/>
        </w:rPr>
        <w:t xml:space="preserve">Best Practice when Involving Patients, Their Family Carers and the Public- </w:t>
      </w:r>
    </w:p>
    <w:p w:rsidR="003137E7" w:rsidRPr="00424820" w:rsidRDefault="003137E7" w:rsidP="00424820">
      <w:pPr>
        <w:ind w:left="0"/>
        <w:rPr>
          <w:rFonts w:ascii="Arial" w:hAnsi="Arial" w:cs="Arial"/>
          <w:sz w:val="20"/>
        </w:rPr>
      </w:pPr>
      <w:r w:rsidRPr="00424820">
        <w:rPr>
          <w:rFonts w:ascii="Arial" w:hAnsi="Arial" w:cs="Arial"/>
          <w:sz w:val="20"/>
        </w:rPr>
        <w:t>The following points have been suggested by Patient Partners who are involved in Patient Partnership Groups at the Trust and with other organisations:</w:t>
      </w:r>
    </w:p>
    <w:p w:rsidR="003137E7" w:rsidRPr="00424820" w:rsidRDefault="003137E7" w:rsidP="003137E7">
      <w:pPr>
        <w:rPr>
          <w:rFonts w:ascii="Arial" w:hAnsi="Arial" w:cs="Arial"/>
          <w:sz w:val="20"/>
        </w:rPr>
      </w:pPr>
    </w:p>
    <w:p w:rsidR="003137E7" w:rsidRPr="00424820" w:rsidRDefault="003137E7" w:rsidP="003137E7">
      <w:pPr>
        <w:pStyle w:val="ListParagraph"/>
        <w:numPr>
          <w:ilvl w:val="0"/>
          <w:numId w:val="20"/>
        </w:numPr>
        <w:rPr>
          <w:rFonts w:ascii="Arial" w:hAnsi="Arial" w:cs="Arial"/>
          <w:b/>
          <w:sz w:val="20"/>
        </w:rPr>
      </w:pPr>
      <w:r w:rsidRPr="00424820">
        <w:rPr>
          <w:rFonts w:ascii="Arial" w:hAnsi="Arial" w:cs="Arial"/>
          <w:b/>
          <w:sz w:val="20"/>
        </w:rPr>
        <w:t>Good Communication</w:t>
      </w:r>
      <w:r w:rsidRPr="00424820">
        <w:rPr>
          <w:rFonts w:ascii="Arial" w:hAnsi="Arial" w:cs="Arial"/>
          <w:b/>
          <w:sz w:val="20"/>
        </w:rPr>
        <w:br/>
      </w:r>
    </w:p>
    <w:p w:rsidR="003137E7" w:rsidRPr="00424820" w:rsidRDefault="003137E7" w:rsidP="003137E7">
      <w:pPr>
        <w:pStyle w:val="ListParagraph"/>
        <w:numPr>
          <w:ilvl w:val="0"/>
          <w:numId w:val="21"/>
        </w:numPr>
        <w:rPr>
          <w:rFonts w:ascii="Arial" w:hAnsi="Arial" w:cs="Arial"/>
          <w:sz w:val="20"/>
        </w:rPr>
      </w:pPr>
      <w:r w:rsidRPr="00424820">
        <w:rPr>
          <w:rFonts w:ascii="Arial" w:hAnsi="Arial" w:cs="Arial"/>
          <w:sz w:val="20"/>
        </w:rPr>
        <w:t>Be clear about the task – this will enable individuals to make an informed choice</w:t>
      </w:r>
      <w:r w:rsidR="00424820">
        <w:rPr>
          <w:rFonts w:ascii="Arial" w:hAnsi="Arial" w:cs="Arial"/>
          <w:sz w:val="20"/>
        </w:rPr>
        <w:t xml:space="preserve"> </w:t>
      </w:r>
      <w:r w:rsidRPr="00424820">
        <w:rPr>
          <w:rFonts w:ascii="Arial" w:hAnsi="Arial" w:cs="Arial"/>
          <w:sz w:val="20"/>
        </w:rPr>
        <w:t>about whether they want to participate.</w:t>
      </w:r>
    </w:p>
    <w:p w:rsidR="003137E7" w:rsidRPr="00424820" w:rsidRDefault="003137E7" w:rsidP="003137E7">
      <w:pPr>
        <w:pStyle w:val="ListParagraph"/>
        <w:numPr>
          <w:ilvl w:val="0"/>
          <w:numId w:val="21"/>
        </w:numPr>
        <w:rPr>
          <w:rFonts w:ascii="Arial" w:hAnsi="Arial" w:cs="Arial"/>
          <w:sz w:val="20"/>
        </w:rPr>
      </w:pPr>
      <w:r w:rsidRPr="00424820">
        <w:rPr>
          <w:rFonts w:ascii="Arial" w:hAnsi="Arial" w:cs="Arial"/>
          <w:sz w:val="20"/>
        </w:rPr>
        <w:t>Be clear about the basis for involvement – are you looking for a personal perspective or do you need people who can consult with their peers or organisations to offer a ‘broader’ view?</w:t>
      </w:r>
    </w:p>
    <w:p w:rsidR="003137E7" w:rsidRPr="00424820" w:rsidRDefault="003137E7" w:rsidP="003137E7">
      <w:pPr>
        <w:pStyle w:val="ListParagraph"/>
        <w:numPr>
          <w:ilvl w:val="0"/>
          <w:numId w:val="21"/>
        </w:numPr>
        <w:rPr>
          <w:rFonts w:ascii="Arial" w:hAnsi="Arial" w:cs="Arial"/>
          <w:sz w:val="20"/>
        </w:rPr>
      </w:pPr>
      <w:r w:rsidRPr="00424820">
        <w:rPr>
          <w:rFonts w:ascii="Arial" w:hAnsi="Arial" w:cs="Arial"/>
          <w:sz w:val="20"/>
        </w:rPr>
        <w:t>Patient Partners/ Carers need to be greeted. Ensure that someone meets them at reception or inform the receptionists where the meeting is being held, so that they can direct people.</w:t>
      </w:r>
    </w:p>
    <w:p w:rsidR="003137E7" w:rsidRPr="00424820" w:rsidRDefault="003137E7" w:rsidP="00424820">
      <w:pPr>
        <w:pStyle w:val="ListParagraph"/>
        <w:numPr>
          <w:ilvl w:val="0"/>
          <w:numId w:val="21"/>
        </w:numPr>
        <w:rPr>
          <w:rFonts w:ascii="Arial" w:hAnsi="Arial" w:cs="Arial"/>
          <w:sz w:val="20"/>
        </w:rPr>
      </w:pPr>
      <w:r w:rsidRPr="00424820">
        <w:rPr>
          <w:rFonts w:ascii="Arial" w:hAnsi="Arial" w:cs="Arial"/>
          <w:sz w:val="20"/>
        </w:rPr>
        <w:t>Briefing papers, minutes etc should be written in easily understood English,</w:t>
      </w:r>
      <w:r w:rsidR="00424820">
        <w:rPr>
          <w:rFonts w:ascii="Arial" w:hAnsi="Arial" w:cs="Arial"/>
          <w:sz w:val="20"/>
        </w:rPr>
        <w:t xml:space="preserve"> </w:t>
      </w:r>
      <w:r w:rsidRPr="00424820">
        <w:rPr>
          <w:rFonts w:ascii="Arial" w:hAnsi="Arial" w:cs="Arial"/>
          <w:sz w:val="20"/>
        </w:rPr>
        <w:t>without jargon and abbreviations.</w:t>
      </w:r>
    </w:p>
    <w:p w:rsidR="003137E7" w:rsidRPr="00424820" w:rsidRDefault="003137E7" w:rsidP="00424820">
      <w:pPr>
        <w:pStyle w:val="ListParagraph"/>
        <w:numPr>
          <w:ilvl w:val="0"/>
          <w:numId w:val="22"/>
        </w:numPr>
        <w:rPr>
          <w:rFonts w:ascii="Arial" w:hAnsi="Arial" w:cs="Arial"/>
          <w:sz w:val="20"/>
        </w:rPr>
      </w:pPr>
      <w:r w:rsidRPr="00424820">
        <w:rPr>
          <w:rFonts w:ascii="Arial" w:hAnsi="Arial" w:cs="Arial"/>
          <w:sz w:val="20"/>
        </w:rPr>
        <w:t xml:space="preserve">A telephone/ email reminder is often useful to ensure that professionals, staff </w:t>
      </w:r>
      <w:r w:rsidR="00424820">
        <w:rPr>
          <w:rFonts w:ascii="Arial" w:hAnsi="Arial" w:cs="Arial"/>
          <w:sz w:val="20"/>
        </w:rPr>
        <w:t xml:space="preserve">invited to </w:t>
      </w:r>
      <w:r w:rsidRPr="00424820">
        <w:rPr>
          <w:rFonts w:ascii="Arial" w:hAnsi="Arial" w:cs="Arial"/>
          <w:sz w:val="20"/>
        </w:rPr>
        <w:t>the meeting remember to attend.</w:t>
      </w:r>
    </w:p>
    <w:p w:rsidR="003137E7" w:rsidRPr="00424820" w:rsidRDefault="003137E7" w:rsidP="003137E7">
      <w:pPr>
        <w:pStyle w:val="ListParagraph"/>
        <w:numPr>
          <w:ilvl w:val="0"/>
          <w:numId w:val="22"/>
        </w:numPr>
        <w:rPr>
          <w:rFonts w:ascii="Arial" w:hAnsi="Arial" w:cs="Arial"/>
          <w:sz w:val="20"/>
        </w:rPr>
      </w:pPr>
      <w:r w:rsidRPr="00424820">
        <w:rPr>
          <w:rFonts w:ascii="Arial" w:hAnsi="Arial" w:cs="Arial"/>
          <w:sz w:val="20"/>
        </w:rPr>
        <w:t>Don’t use jargon or abbreviations during meetings.</w:t>
      </w:r>
    </w:p>
    <w:p w:rsidR="003137E7" w:rsidRPr="00424820" w:rsidRDefault="003137E7" w:rsidP="003137E7">
      <w:pPr>
        <w:pStyle w:val="ListParagraph"/>
        <w:numPr>
          <w:ilvl w:val="0"/>
          <w:numId w:val="22"/>
        </w:numPr>
        <w:rPr>
          <w:rFonts w:ascii="Arial" w:hAnsi="Arial" w:cs="Arial"/>
          <w:sz w:val="20"/>
        </w:rPr>
      </w:pPr>
      <w:r w:rsidRPr="00424820">
        <w:rPr>
          <w:rFonts w:ascii="Arial" w:hAnsi="Arial" w:cs="Arial"/>
          <w:sz w:val="20"/>
        </w:rPr>
        <w:t>Make sure members understand what is being said. Enable and empower them to feel comfortable about asking for points to be repeated or explained.</w:t>
      </w:r>
    </w:p>
    <w:p w:rsidR="003137E7" w:rsidRPr="00424820" w:rsidRDefault="003137E7" w:rsidP="00424820">
      <w:pPr>
        <w:pStyle w:val="ListParagraph"/>
        <w:numPr>
          <w:ilvl w:val="0"/>
          <w:numId w:val="22"/>
        </w:numPr>
        <w:rPr>
          <w:rFonts w:ascii="Arial" w:hAnsi="Arial" w:cs="Arial"/>
          <w:sz w:val="20"/>
        </w:rPr>
      </w:pPr>
      <w:r w:rsidRPr="00424820">
        <w:rPr>
          <w:rFonts w:ascii="Arial" w:hAnsi="Arial" w:cs="Arial"/>
          <w:sz w:val="20"/>
        </w:rPr>
        <w:t>Be sensitive to cultural and/ or language needs. Book an interpreter (language or</w:t>
      </w:r>
      <w:r w:rsidR="00424820">
        <w:rPr>
          <w:rFonts w:ascii="Arial" w:hAnsi="Arial" w:cs="Arial"/>
          <w:sz w:val="20"/>
        </w:rPr>
        <w:t xml:space="preserve"> </w:t>
      </w:r>
      <w:r w:rsidRPr="00424820">
        <w:rPr>
          <w:rFonts w:ascii="Arial" w:hAnsi="Arial" w:cs="Arial"/>
          <w:sz w:val="20"/>
        </w:rPr>
        <w:t>sign) or any special equipment such as a loop system.</w:t>
      </w:r>
    </w:p>
    <w:p w:rsidR="003137E7" w:rsidRPr="00424820" w:rsidRDefault="003137E7" w:rsidP="003137E7">
      <w:pPr>
        <w:pStyle w:val="ListParagraph"/>
        <w:numPr>
          <w:ilvl w:val="0"/>
          <w:numId w:val="23"/>
        </w:numPr>
        <w:rPr>
          <w:rFonts w:ascii="Arial" w:hAnsi="Arial" w:cs="Arial"/>
          <w:sz w:val="20"/>
        </w:rPr>
      </w:pPr>
      <w:r w:rsidRPr="00424820">
        <w:rPr>
          <w:rFonts w:ascii="Arial" w:hAnsi="Arial" w:cs="Arial"/>
          <w:sz w:val="20"/>
        </w:rPr>
        <w:t>Make sure that people know whom to contact in case there is a problem or if they require more information.</w:t>
      </w:r>
    </w:p>
    <w:p w:rsidR="003137E7" w:rsidRPr="00424820" w:rsidRDefault="003137E7" w:rsidP="003137E7">
      <w:pPr>
        <w:pStyle w:val="ListParagraph"/>
        <w:numPr>
          <w:ilvl w:val="0"/>
          <w:numId w:val="23"/>
        </w:numPr>
        <w:rPr>
          <w:rFonts w:ascii="Arial" w:hAnsi="Arial" w:cs="Arial"/>
          <w:sz w:val="20"/>
        </w:rPr>
      </w:pPr>
      <w:r w:rsidRPr="00424820">
        <w:rPr>
          <w:rFonts w:ascii="Arial" w:hAnsi="Arial" w:cs="Arial"/>
          <w:sz w:val="20"/>
        </w:rPr>
        <w:t>It is important that members know the names of other members attending similar groups and that a support framework is established. It is very important that members are in agreement for you to give out personal details.</w:t>
      </w:r>
    </w:p>
    <w:p w:rsidR="003137E7" w:rsidRPr="00424820" w:rsidRDefault="003137E7" w:rsidP="003137E7">
      <w:pPr>
        <w:pStyle w:val="ListParagraph"/>
        <w:numPr>
          <w:ilvl w:val="0"/>
          <w:numId w:val="23"/>
        </w:numPr>
        <w:rPr>
          <w:rFonts w:ascii="Arial" w:hAnsi="Arial" w:cs="Arial"/>
          <w:sz w:val="20"/>
        </w:rPr>
      </w:pPr>
      <w:r w:rsidRPr="00424820">
        <w:rPr>
          <w:rFonts w:ascii="Arial" w:hAnsi="Arial" w:cs="Arial"/>
          <w:sz w:val="20"/>
        </w:rPr>
        <w:t>Evaluation events are a very good way to bring all members together to share good practice and lessons learnt from successes and failures.</w:t>
      </w:r>
    </w:p>
    <w:p w:rsidR="003137E7" w:rsidRPr="00424820" w:rsidRDefault="003137E7" w:rsidP="003137E7">
      <w:pPr>
        <w:rPr>
          <w:rFonts w:ascii="Arial" w:hAnsi="Arial" w:cs="Arial"/>
          <w:sz w:val="20"/>
        </w:rPr>
      </w:pPr>
    </w:p>
    <w:p w:rsidR="003137E7" w:rsidRPr="00424820" w:rsidRDefault="003137E7" w:rsidP="003137E7">
      <w:pPr>
        <w:pStyle w:val="ListParagraph"/>
        <w:numPr>
          <w:ilvl w:val="0"/>
          <w:numId w:val="20"/>
        </w:numPr>
        <w:rPr>
          <w:rFonts w:ascii="Arial" w:hAnsi="Arial" w:cs="Arial"/>
          <w:b/>
          <w:sz w:val="20"/>
        </w:rPr>
      </w:pPr>
      <w:r w:rsidRPr="00424820">
        <w:rPr>
          <w:rFonts w:ascii="Arial" w:hAnsi="Arial" w:cs="Arial"/>
          <w:b/>
          <w:sz w:val="20"/>
        </w:rPr>
        <w:t>Be Aware of the Barriers</w:t>
      </w:r>
      <w:r w:rsidRPr="00424820">
        <w:rPr>
          <w:rFonts w:ascii="Arial" w:hAnsi="Arial" w:cs="Arial"/>
          <w:b/>
          <w:sz w:val="20"/>
        </w:rPr>
        <w:br/>
      </w:r>
    </w:p>
    <w:p w:rsidR="003137E7" w:rsidRPr="00424820" w:rsidRDefault="003137E7" w:rsidP="003137E7">
      <w:pPr>
        <w:pStyle w:val="ListParagraph"/>
        <w:numPr>
          <w:ilvl w:val="0"/>
          <w:numId w:val="24"/>
        </w:numPr>
        <w:rPr>
          <w:rFonts w:ascii="Arial" w:hAnsi="Arial" w:cs="Arial"/>
          <w:sz w:val="20"/>
        </w:rPr>
      </w:pPr>
      <w:r w:rsidRPr="00424820">
        <w:rPr>
          <w:rFonts w:ascii="Arial" w:hAnsi="Arial" w:cs="Arial"/>
          <w:sz w:val="20"/>
        </w:rPr>
        <w:t>Individuals may be unwell and not able to attend every meeting.</w:t>
      </w:r>
    </w:p>
    <w:p w:rsidR="003137E7" w:rsidRPr="00424820" w:rsidRDefault="003137E7" w:rsidP="003137E7">
      <w:pPr>
        <w:pStyle w:val="ListParagraph"/>
        <w:numPr>
          <w:ilvl w:val="0"/>
          <w:numId w:val="24"/>
        </w:numPr>
        <w:rPr>
          <w:rFonts w:ascii="Arial" w:hAnsi="Arial" w:cs="Arial"/>
          <w:sz w:val="20"/>
        </w:rPr>
      </w:pPr>
      <w:r w:rsidRPr="00424820">
        <w:rPr>
          <w:rFonts w:ascii="Arial" w:hAnsi="Arial" w:cs="Arial"/>
          <w:sz w:val="20"/>
        </w:rPr>
        <w:t>Recognise that people’s abilities and understanding may be different and find</w:t>
      </w:r>
    </w:p>
    <w:p w:rsidR="003137E7" w:rsidRPr="00424820" w:rsidRDefault="003137E7" w:rsidP="003137E7">
      <w:pPr>
        <w:ind w:left="1058" w:firstLine="371"/>
        <w:rPr>
          <w:rFonts w:ascii="Arial" w:hAnsi="Arial" w:cs="Arial"/>
          <w:sz w:val="20"/>
        </w:rPr>
      </w:pPr>
      <w:r w:rsidRPr="00424820">
        <w:rPr>
          <w:rFonts w:ascii="Arial" w:hAnsi="Arial" w:cs="Arial"/>
          <w:sz w:val="20"/>
        </w:rPr>
        <w:t>ways to support, include and empower all Patient Partners group members.</w:t>
      </w:r>
    </w:p>
    <w:p w:rsidR="003137E7" w:rsidRPr="00424820" w:rsidRDefault="003137E7" w:rsidP="003137E7">
      <w:pPr>
        <w:pStyle w:val="ListParagraph"/>
        <w:numPr>
          <w:ilvl w:val="0"/>
          <w:numId w:val="25"/>
        </w:numPr>
        <w:rPr>
          <w:rFonts w:ascii="Arial" w:hAnsi="Arial" w:cs="Arial"/>
          <w:sz w:val="20"/>
        </w:rPr>
      </w:pPr>
      <w:r w:rsidRPr="00424820">
        <w:rPr>
          <w:rFonts w:ascii="Arial" w:hAnsi="Arial" w:cs="Arial"/>
          <w:sz w:val="20"/>
        </w:rPr>
        <w:t>Individuals who care for others may have difficulties in attending meetings.</w:t>
      </w:r>
    </w:p>
    <w:p w:rsidR="003137E7" w:rsidRPr="00424820" w:rsidRDefault="003137E7" w:rsidP="003137E7">
      <w:pPr>
        <w:pStyle w:val="ListParagraph"/>
        <w:numPr>
          <w:ilvl w:val="0"/>
          <w:numId w:val="25"/>
        </w:numPr>
        <w:rPr>
          <w:rFonts w:ascii="Arial" w:hAnsi="Arial" w:cs="Arial"/>
          <w:sz w:val="20"/>
        </w:rPr>
      </w:pPr>
      <w:r w:rsidRPr="00424820">
        <w:rPr>
          <w:rFonts w:ascii="Arial" w:hAnsi="Arial" w:cs="Arial"/>
          <w:sz w:val="20"/>
        </w:rPr>
        <w:t>Be aware of accessibility, including timing, for example around religious events.</w:t>
      </w:r>
    </w:p>
    <w:p w:rsidR="003137E7" w:rsidRPr="00424820" w:rsidRDefault="003137E7" w:rsidP="003137E7">
      <w:pPr>
        <w:rPr>
          <w:rFonts w:ascii="Arial" w:hAnsi="Arial" w:cs="Arial"/>
          <w:sz w:val="20"/>
        </w:rPr>
      </w:pPr>
    </w:p>
    <w:p w:rsidR="003137E7" w:rsidRPr="00424820" w:rsidRDefault="003137E7" w:rsidP="003137E7">
      <w:pPr>
        <w:pStyle w:val="ListParagraph"/>
        <w:numPr>
          <w:ilvl w:val="0"/>
          <w:numId w:val="20"/>
        </w:numPr>
        <w:rPr>
          <w:rFonts w:ascii="Arial" w:hAnsi="Arial" w:cs="Arial"/>
          <w:b/>
          <w:sz w:val="20"/>
        </w:rPr>
      </w:pPr>
      <w:r w:rsidRPr="00424820">
        <w:rPr>
          <w:rFonts w:ascii="Arial" w:hAnsi="Arial" w:cs="Arial"/>
          <w:b/>
          <w:sz w:val="20"/>
        </w:rPr>
        <w:t>Be Honest and Open</w:t>
      </w:r>
      <w:r w:rsidRPr="00424820">
        <w:rPr>
          <w:rFonts w:ascii="Arial" w:hAnsi="Arial" w:cs="Arial"/>
          <w:b/>
          <w:sz w:val="20"/>
        </w:rPr>
        <w:br/>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Let the Patient Partner group set its own ground rules and review these from time to time, so that everyone included is working together as equal partners.</w:t>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Value individuals' involvement, views, comments and suggestions.</w:t>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Listen and respect what is being said – be aware that emotions may run high.</w:t>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 xml:space="preserve">Don’t patronise or be </w:t>
      </w:r>
      <w:r w:rsidR="00424820" w:rsidRPr="00424820">
        <w:rPr>
          <w:rFonts w:ascii="Arial" w:hAnsi="Arial" w:cs="Arial"/>
          <w:sz w:val="20"/>
        </w:rPr>
        <w:t>judgmental</w:t>
      </w:r>
      <w:r w:rsidRPr="00424820">
        <w:rPr>
          <w:rFonts w:ascii="Arial" w:hAnsi="Arial" w:cs="Arial"/>
          <w:sz w:val="20"/>
        </w:rPr>
        <w:t>.</w:t>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Admit mistakes.</w:t>
      </w:r>
    </w:p>
    <w:p w:rsidR="003137E7" w:rsidRPr="00424820" w:rsidRDefault="003137E7" w:rsidP="003137E7">
      <w:pPr>
        <w:pStyle w:val="ListParagraph"/>
        <w:numPr>
          <w:ilvl w:val="0"/>
          <w:numId w:val="26"/>
        </w:numPr>
        <w:rPr>
          <w:rFonts w:ascii="Arial" w:hAnsi="Arial" w:cs="Arial"/>
          <w:sz w:val="20"/>
        </w:rPr>
      </w:pPr>
      <w:r w:rsidRPr="00424820">
        <w:rPr>
          <w:rFonts w:ascii="Arial" w:hAnsi="Arial" w:cs="Arial"/>
          <w:sz w:val="20"/>
        </w:rPr>
        <w:t>If difficult decisions have to be made, be honest and open about them.</w:t>
      </w:r>
    </w:p>
    <w:p w:rsidR="003137E7" w:rsidRPr="00424820" w:rsidRDefault="003137E7" w:rsidP="003137E7">
      <w:pPr>
        <w:ind w:left="0" w:firstLine="709"/>
        <w:rPr>
          <w:rFonts w:ascii="Arial" w:hAnsi="Arial" w:cs="Arial"/>
          <w:b/>
          <w:sz w:val="20"/>
        </w:rPr>
      </w:pPr>
    </w:p>
    <w:p w:rsidR="003137E7" w:rsidRPr="00424820" w:rsidRDefault="003137E7" w:rsidP="003137E7">
      <w:pPr>
        <w:ind w:left="0" w:firstLine="709"/>
        <w:rPr>
          <w:rFonts w:ascii="Arial" w:hAnsi="Arial" w:cs="Arial"/>
          <w:b/>
          <w:sz w:val="20"/>
        </w:rPr>
      </w:pPr>
      <w:r w:rsidRPr="00424820">
        <w:rPr>
          <w:rFonts w:ascii="Arial" w:hAnsi="Arial" w:cs="Arial"/>
          <w:b/>
          <w:sz w:val="20"/>
        </w:rPr>
        <w:t>4.  Support People</w:t>
      </w:r>
      <w:r w:rsidRPr="00424820">
        <w:rPr>
          <w:rFonts w:ascii="Arial" w:hAnsi="Arial" w:cs="Arial"/>
          <w:b/>
          <w:sz w:val="20"/>
        </w:rPr>
        <w:br/>
      </w:r>
    </w:p>
    <w:p w:rsidR="003137E7" w:rsidRPr="00424820" w:rsidRDefault="003137E7" w:rsidP="003137E7">
      <w:pPr>
        <w:rPr>
          <w:rFonts w:ascii="Arial" w:hAnsi="Arial" w:cs="Arial"/>
          <w:sz w:val="20"/>
        </w:rPr>
      </w:pPr>
      <w:r w:rsidRPr="00424820">
        <w:rPr>
          <w:rFonts w:ascii="Arial" w:hAnsi="Arial" w:cs="Arial"/>
          <w:sz w:val="20"/>
        </w:rPr>
        <w:t>Members and their carers need to be valued, trained and supported, for example: prompt and appropriate expenses payments, access to training, being respected and taking their individual needs into account.</w:t>
      </w:r>
      <w:r w:rsidRPr="00424820">
        <w:rPr>
          <w:rFonts w:ascii="Arial" w:hAnsi="Arial" w:cs="Arial"/>
          <w:sz w:val="20"/>
        </w:rPr>
        <w:br/>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t>Make sure that individuals are reminded about claiming their expenses and that a car parking pass is sent well in advance of the meeting.</w:t>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lastRenderedPageBreak/>
        <w:t>Check that there is good access for people with a disability, for example: parking/ transport arrangements, the venue, toilets and lifts.</w:t>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t>If you are asking members to share personal experiences, think about how this may affect others in the group, particularly if the member has had a bad experience. How can you use their experience, good or bad, in a positive way</w:t>
      </w:r>
    </w:p>
    <w:p w:rsidR="003137E7" w:rsidRPr="00424820" w:rsidRDefault="003137E7" w:rsidP="003137E7">
      <w:pPr>
        <w:ind w:left="1429"/>
        <w:rPr>
          <w:rFonts w:ascii="Arial" w:hAnsi="Arial" w:cs="Arial"/>
          <w:sz w:val="20"/>
        </w:rPr>
      </w:pPr>
      <w:r w:rsidRPr="00424820">
        <w:rPr>
          <w:rFonts w:ascii="Arial" w:hAnsi="Arial" w:cs="Arial"/>
          <w:sz w:val="20"/>
        </w:rPr>
        <w:t>to improve services or share good practice? Be prepared for different reactions from individuals in the group. Staff and service users may have different views and ideas. How will you deal with this in a professional manner and how will you support those sharing their experiences?</w:t>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t>Encourage individuals to attend personal development training to build on their knowledge, confidence and skills.</w:t>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t>Do not let dominant individuals take over the group. You may need to discuss this with the person outside of the meeting. Remind the group of the agreed ground rules.</w:t>
      </w:r>
    </w:p>
    <w:p w:rsidR="003137E7" w:rsidRPr="00424820" w:rsidRDefault="003137E7" w:rsidP="003137E7">
      <w:pPr>
        <w:pStyle w:val="ListParagraph"/>
        <w:numPr>
          <w:ilvl w:val="0"/>
          <w:numId w:val="27"/>
        </w:numPr>
        <w:rPr>
          <w:rFonts w:ascii="Arial" w:hAnsi="Arial" w:cs="Arial"/>
          <w:sz w:val="20"/>
        </w:rPr>
      </w:pPr>
      <w:r w:rsidRPr="00424820">
        <w:rPr>
          <w:rFonts w:ascii="Arial" w:hAnsi="Arial" w:cs="Arial"/>
          <w:sz w:val="20"/>
        </w:rPr>
        <w:t>Inform members about the emergency exits and where the assembly points are in case of a fire or major incident.</w:t>
      </w:r>
    </w:p>
    <w:p w:rsidR="003137E7" w:rsidRPr="00424820" w:rsidRDefault="003137E7" w:rsidP="003137E7">
      <w:pPr>
        <w:rPr>
          <w:rFonts w:ascii="Arial" w:hAnsi="Arial" w:cs="Arial"/>
          <w:sz w:val="20"/>
        </w:rPr>
      </w:pPr>
    </w:p>
    <w:p w:rsidR="003137E7" w:rsidRPr="00424820" w:rsidRDefault="003137E7" w:rsidP="003137E7">
      <w:pPr>
        <w:rPr>
          <w:rFonts w:ascii="Arial" w:hAnsi="Arial" w:cs="Arial"/>
          <w:b/>
          <w:sz w:val="20"/>
        </w:rPr>
      </w:pPr>
      <w:r w:rsidRPr="00424820">
        <w:rPr>
          <w:rFonts w:ascii="Arial" w:hAnsi="Arial" w:cs="Arial"/>
          <w:b/>
          <w:sz w:val="20"/>
        </w:rPr>
        <w:t>5. Arranging Meetings</w:t>
      </w:r>
    </w:p>
    <w:p w:rsidR="003137E7" w:rsidRPr="00424820" w:rsidRDefault="003137E7" w:rsidP="003137E7">
      <w:pPr>
        <w:rPr>
          <w:rFonts w:ascii="Arial" w:hAnsi="Arial" w:cs="Arial"/>
          <w:b/>
          <w:sz w:val="20"/>
        </w:rPr>
      </w:pPr>
    </w:p>
    <w:p w:rsidR="003137E7" w:rsidRPr="00424820" w:rsidRDefault="003137E7" w:rsidP="003137E7">
      <w:pPr>
        <w:pStyle w:val="ListParagraph"/>
        <w:numPr>
          <w:ilvl w:val="0"/>
          <w:numId w:val="28"/>
        </w:numPr>
        <w:rPr>
          <w:rFonts w:ascii="Arial" w:hAnsi="Arial" w:cs="Arial"/>
          <w:sz w:val="20"/>
        </w:rPr>
      </w:pPr>
      <w:r w:rsidRPr="00424820">
        <w:rPr>
          <w:rFonts w:ascii="Arial" w:hAnsi="Arial" w:cs="Arial"/>
          <w:sz w:val="20"/>
        </w:rPr>
        <w:t>Be creative, inclusive and sensitive to the needs of the members.</w:t>
      </w:r>
    </w:p>
    <w:p w:rsidR="003137E7" w:rsidRPr="00424820" w:rsidRDefault="003137E7" w:rsidP="003137E7">
      <w:pPr>
        <w:pStyle w:val="ListParagraph"/>
        <w:numPr>
          <w:ilvl w:val="0"/>
          <w:numId w:val="28"/>
        </w:numPr>
        <w:rPr>
          <w:rFonts w:ascii="Arial" w:hAnsi="Arial" w:cs="Arial"/>
          <w:sz w:val="20"/>
        </w:rPr>
      </w:pPr>
      <w:r w:rsidRPr="00424820">
        <w:rPr>
          <w:rFonts w:ascii="Arial" w:hAnsi="Arial" w:cs="Arial"/>
          <w:sz w:val="20"/>
        </w:rPr>
        <w:t>Give plenty of notice, and details about the meeting: date, venue, time etc.</w:t>
      </w:r>
    </w:p>
    <w:p w:rsidR="003137E7" w:rsidRPr="00424820" w:rsidRDefault="003137E7" w:rsidP="003137E7">
      <w:pPr>
        <w:ind w:left="1058" w:firstLine="371"/>
        <w:rPr>
          <w:rFonts w:ascii="Arial" w:hAnsi="Arial" w:cs="Arial"/>
          <w:sz w:val="20"/>
        </w:rPr>
      </w:pPr>
      <w:r w:rsidRPr="00424820">
        <w:rPr>
          <w:rFonts w:ascii="Arial" w:hAnsi="Arial" w:cs="Arial"/>
          <w:sz w:val="20"/>
        </w:rPr>
        <w:t>Include a map.</w:t>
      </w:r>
    </w:p>
    <w:p w:rsidR="003137E7" w:rsidRPr="00424820" w:rsidRDefault="003137E7" w:rsidP="003137E7">
      <w:pPr>
        <w:pStyle w:val="ListParagraph"/>
        <w:numPr>
          <w:ilvl w:val="0"/>
          <w:numId w:val="29"/>
        </w:numPr>
        <w:rPr>
          <w:rFonts w:ascii="Arial" w:hAnsi="Arial" w:cs="Arial"/>
          <w:sz w:val="20"/>
        </w:rPr>
      </w:pPr>
      <w:r w:rsidRPr="00424820">
        <w:rPr>
          <w:rFonts w:ascii="Arial" w:hAnsi="Arial" w:cs="Arial"/>
          <w:sz w:val="20"/>
        </w:rPr>
        <w:t>Try not to cancel meetings. Members will probably have to make arrangements to enable them to attend a meeting. It will not always be easy for them to re-arrange their diaries.</w:t>
      </w:r>
    </w:p>
    <w:p w:rsidR="003137E7" w:rsidRPr="00424820" w:rsidRDefault="003137E7" w:rsidP="00424820">
      <w:pPr>
        <w:pStyle w:val="ListParagraph"/>
        <w:numPr>
          <w:ilvl w:val="0"/>
          <w:numId w:val="29"/>
        </w:numPr>
        <w:rPr>
          <w:rFonts w:ascii="Arial" w:hAnsi="Arial" w:cs="Arial"/>
          <w:sz w:val="20"/>
        </w:rPr>
      </w:pPr>
      <w:r w:rsidRPr="00424820">
        <w:rPr>
          <w:rFonts w:ascii="Arial" w:hAnsi="Arial" w:cs="Arial"/>
          <w:sz w:val="20"/>
        </w:rPr>
        <w:t>Time the meetings with care – not too early or when people may need to collect</w:t>
      </w:r>
      <w:r w:rsidR="00424820">
        <w:rPr>
          <w:rFonts w:ascii="Arial" w:hAnsi="Arial" w:cs="Arial"/>
          <w:sz w:val="20"/>
        </w:rPr>
        <w:t xml:space="preserve"> </w:t>
      </w:r>
      <w:r w:rsidRPr="00424820">
        <w:rPr>
          <w:rFonts w:ascii="Arial" w:hAnsi="Arial" w:cs="Arial"/>
          <w:sz w:val="20"/>
        </w:rPr>
        <w:t>children from school etc. Consult with members to find the best times.</w:t>
      </w:r>
    </w:p>
    <w:p w:rsidR="003137E7" w:rsidRPr="00424820" w:rsidRDefault="003137E7" w:rsidP="003137E7">
      <w:pPr>
        <w:pStyle w:val="ListParagraph"/>
        <w:numPr>
          <w:ilvl w:val="0"/>
          <w:numId w:val="30"/>
        </w:numPr>
        <w:rPr>
          <w:rFonts w:ascii="Arial" w:hAnsi="Arial" w:cs="Arial"/>
          <w:sz w:val="20"/>
        </w:rPr>
      </w:pPr>
      <w:r w:rsidRPr="00424820">
        <w:rPr>
          <w:rFonts w:ascii="Arial" w:hAnsi="Arial" w:cs="Arial"/>
          <w:sz w:val="20"/>
        </w:rPr>
        <w:t>Introductions are very important and name cards are also useful.</w:t>
      </w:r>
    </w:p>
    <w:p w:rsidR="003137E7" w:rsidRPr="00424820" w:rsidRDefault="003137E7" w:rsidP="003137E7">
      <w:pPr>
        <w:pStyle w:val="ListParagraph"/>
        <w:numPr>
          <w:ilvl w:val="0"/>
          <w:numId w:val="30"/>
        </w:numPr>
        <w:rPr>
          <w:rFonts w:ascii="Arial" w:hAnsi="Arial" w:cs="Arial"/>
          <w:sz w:val="20"/>
        </w:rPr>
      </w:pPr>
      <w:r w:rsidRPr="00424820">
        <w:rPr>
          <w:rFonts w:ascii="Arial" w:hAnsi="Arial" w:cs="Arial"/>
          <w:sz w:val="20"/>
        </w:rPr>
        <w:t>Make sure that service users understand their role and the roles of other members.</w:t>
      </w:r>
    </w:p>
    <w:p w:rsidR="003137E7" w:rsidRPr="00424820" w:rsidRDefault="003137E7" w:rsidP="003137E7">
      <w:pPr>
        <w:pStyle w:val="ListParagraph"/>
        <w:numPr>
          <w:ilvl w:val="0"/>
          <w:numId w:val="30"/>
        </w:numPr>
        <w:rPr>
          <w:rFonts w:ascii="Arial" w:hAnsi="Arial" w:cs="Arial"/>
          <w:sz w:val="20"/>
        </w:rPr>
      </w:pPr>
      <w:r w:rsidRPr="00424820">
        <w:rPr>
          <w:rFonts w:ascii="Arial" w:hAnsi="Arial" w:cs="Arial"/>
          <w:sz w:val="20"/>
        </w:rPr>
        <w:t>Make sure members have all the relevant, user-friendly and clear information required for the meeting and ask members how they would like to receive information.</w:t>
      </w:r>
    </w:p>
    <w:p w:rsidR="003137E7" w:rsidRPr="00424820" w:rsidRDefault="003137E7" w:rsidP="003137E7">
      <w:pPr>
        <w:pStyle w:val="ListParagraph"/>
        <w:numPr>
          <w:ilvl w:val="0"/>
          <w:numId w:val="30"/>
        </w:numPr>
        <w:rPr>
          <w:rFonts w:ascii="Arial" w:hAnsi="Arial" w:cs="Arial"/>
          <w:sz w:val="20"/>
        </w:rPr>
      </w:pPr>
      <w:r w:rsidRPr="00424820">
        <w:rPr>
          <w:rFonts w:ascii="Arial" w:hAnsi="Arial" w:cs="Arial"/>
          <w:sz w:val="20"/>
        </w:rPr>
        <w:t>Consider the length of the meeting and provide breaks if required.</w:t>
      </w:r>
    </w:p>
    <w:p w:rsidR="003137E7" w:rsidRPr="00424820" w:rsidRDefault="003137E7" w:rsidP="00424820">
      <w:pPr>
        <w:pStyle w:val="ListParagraph"/>
        <w:numPr>
          <w:ilvl w:val="0"/>
          <w:numId w:val="30"/>
        </w:numPr>
        <w:rPr>
          <w:rFonts w:ascii="Arial" w:hAnsi="Arial" w:cs="Arial"/>
          <w:sz w:val="20"/>
        </w:rPr>
      </w:pPr>
      <w:r w:rsidRPr="00424820">
        <w:rPr>
          <w:rFonts w:ascii="Arial" w:hAnsi="Arial" w:cs="Arial"/>
          <w:sz w:val="20"/>
        </w:rPr>
        <w:t>Papers tabled at meetings should be for information and discussed at future</w:t>
      </w:r>
      <w:r w:rsidR="00424820">
        <w:rPr>
          <w:rFonts w:ascii="Arial" w:hAnsi="Arial" w:cs="Arial"/>
          <w:sz w:val="20"/>
        </w:rPr>
        <w:t xml:space="preserve"> </w:t>
      </w:r>
      <w:r w:rsidRPr="00424820">
        <w:rPr>
          <w:rFonts w:ascii="Arial" w:hAnsi="Arial" w:cs="Arial"/>
          <w:sz w:val="20"/>
        </w:rPr>
        <w:t>meetings if required. Don’t overload members with papers.</w:t>
      </w:r>
    </w:p>
    <w:p w:rsidR="003137E7" w:rsidRPr="00424820" w:rsidRDefault="003137E7" w:rsidP="00424820">
      <w:pPr>
        <w:pStyle w:val="ListParagraph"/>
        <w:numPr>
          <w:ilvl w:val="0"/>
          <w:numId w:val="31"/>
        </w:numPr>
        <w:rPr>
          <w:rFonts w:ascii="Arial" w:hAnsi="Arial" w:cs="Arial"/>
          <w:sz w:val="20"/>
        </w:rPr>
      </w:pPr>
      <w:r w:rsidRPr="00424820">
        <w:rPr>
          <w:rFonts w:ascii="Arial" w:hAnsi="Arial" w:cs="Arial"/>
          <w:sz w:val="20"/>
        </w:rPr>
        <w:t>The Trust lead and the chair agree the agenda for the next meeting. Try not to</w:t>
      </w:r>
      <w:r w:rsidR="00424820">
        <w:rPr>
          <w:rFonts w:ascii="Arial" w:hAnsi="Arial" w:cs="Arial"/>
          <w:sz w:val="20"/>
        </w:rPr>
        <w:t xml:space="preserve"> </w:t>
      </w:r>
      <w:r w:rsidRPr="00424820">
        <w:rPr>
          <w:rFonts w:ascii="Arial" w:hAnsi="Arial" w:cs="Arial"/>
          <w:sz w:val="20"/>
        </w:rPr>
        <w:t>have too many agenda items, be realistic.</w:t>
      </w:r>
    </w:p>
    <w:p w:rsidR="003137E7" w:rsidRPr="00424820" w:rsidRDefault="003137E7" w:rsidP="00424820">
      <w:pPr>
        <w:pStyle w:val="ListParagraph"/>
        <w:numPr>
          <w:ilvl w:val="0"/>
          <w:numId w:val="31"/>
        </w:numPr>
        <w:rPr>
          <w:rFonts w:ascii="Arial" w:hAnsi="Arial" w:cs="Arial"/>
          <w:sz w:val="20"/>
        </w:rPr>
      </w:pPr>
      <w:r w:rsidRPr="00424820">
        <w:rPr>
          <w:rFonts w:ascii="Arial" w:hAnsi="Arial" w:cs="Arial"/>
          <w:sz w:val="20"/>
        </w:rPr>
        <w:t>The minutes of the meeting are a record of the proceedings. They should be a</w:t>
      </w:r>
      <w:r w:rsidR="00424820">
        <w:rPr>
          <w:rFonts w:ascii="Arial" w:hAnsi="Arial" w:cs="Arial"/>
          <w:sz w:val="20"/>
        </w:rPr>
        <w:t xml:space="preserve"> </w:t>
      </w:r>
      <w:r w:rsidRPr="00424820">
        <w:rPr>
          <w:rFonts w:ascii="Arial" w:hAnsi="Arial" w:cs="Arial"/>
          <w:sz w:val="20"/>
        </w:rPr>
        <w:t>brief report of what was discussed, agreed and the action points.</w:t>
      </w:r>
    </w:p>
    <w:p w:rsidR="003137E7" w:rsidRPr="00424820" w:rsidRDefault="003137E7" w:rsidP="00424820">
      <w:pPr>
        <w:pStyle w:val="ListParagraph"/>
        <w:numPr>
          <w:ilvl w:val="0"/>
          <w:numId w:val="31"/>
        </w:numPr>
        <w:rPr>
          <w:rFonts w:ascii="Arial" w:hAnsi="Arial" w:cs="Arial"/>
          <w:sz w:val="20"/>
        </w:rPr>
      </w:pPr>
      <w:r w:rsidRPr="00424820">
        <w:rPr>
          <w:rFonts w:ascii="Arial" w:hAnsi="Arial" w:cs="Arial"/>
          <w:sz w:val="20"/>
        </w:rPr>
        <w:t>Allow sufficient time between meetings for people who use services to consult</w:t>
      </w:r>
      <w:r w:rsidR="00424820">
        <w:rPr>
          <w:rFonts w:ascii="Arial" w:hAnsi="Arial" w:cs="Arial"/>
          <w:sz w:val="20"/>
        </w:rPr>
        <w:t xml:space="preserve"> </w:t>
      </w:r>
      <w:r w:rsidRPr="00424820">
        <w:rPr>
          <w:rFonts w:ascii="Arial" w:hAnsi="Arial" w:cs="Arial"/>
          <w:sz w:val="20"/>
        </w:rPr>
        <w:t>with their peers or their organisations.</w:t>
      </w:r>
    </w:p>
    <w:p w:rsidR="003137E7" w:rsidRPr="00424820" w:rsidRDefault="003137E7" w:rsidP="00424820">
      <w:pPr>
        <w:pStyle w:val="ListParagraph"/>
        <w:numPr>
          <w:ilvl w:val="0"/>
          <w:numId w:val="31"/>
        </w:numPr>
        <w:rPr>
          <w:rFonts w:ascii="Arial" w:hAnsi="Arial" w:cs="Arial"/>
          <w:sz w:val="20"/>
        </w:rPr>
      </w:pPr>
      <w:r w:rsidRPr="00424820">
        <w:rPr>
          <w:rFonts w:ascii="Arial" w:hAnsi="Arial" w:cs="Arial"/>
          <w:sz w:val="20"/>
        </w:rPr>
        <w:t>The Trust lead should contact the responsible individuals to check that action</w:t>
      </w:r>
      <w:r w:rsidR="00424820">
        <w:rPr>
          <w:rFonts w:ascii="Arial" w:hAnsi="Arial" w:cs="Arial"/>
          <w:sz w:val="20"/>
        </w:rPr>
        <w:t xml:space="preserve"> </w:t>
      </w:r>
      <w:r w:rsidRPr="00424820">
        <w:rPr>
          <w:rFonts w:ascii="Arial" w:hAnsi="Arial" w:cs="Arial"/>
          <w:sz w:val="20"/>
        </w:rPr>
        <w:t>points have been followed-up.</w:t>
      </w:r>
    </w:p>
    <w:p w:rsidR="003137E7" w:rsidRPr="000F0062" w:rsidRDefault="003137E7" w:rsidP="003137E7">
      <w:pPr>
        <w:spacing w:line="266" w:lineRule="exact"/>
        <w:rPr>
          <w:rFonts w:ascii="Arial" w:hAnsi="Arial" w:cs="Arial"/>
        </w:rPr>
        <w:sectPr w:rsidR="003137E7" w:rsidRPr="000F0062" w:rsidSect="003137E7">
          <w:type w:val="continuous"/>
          <w:pgSz w:w="11910" w:h="16840"/>
          <w:pgMar w:top="700" w:right="1704" w:bottom="660" w:left="720" w:header="0" w:footer="544" w:gutter="0"/>
          <w:cols w:space="720"/>
        </w:sectPr>
      </w:pPr>
    </w:p>
    <w:p w:rsidR="003137E7" w:rsidRDefault="003137E7" w:rsidP="003137E7">
      <w:pPr>
        <w:pStyle w:val="BodyText"/>
        <w:spacing w:before="1"/>
        <w:rPr>
          <w:rFonts w:ascii="Arial" w:hAnsi="Arial" w:cs="Arial"/>
        </w:rPr>
      </w:pPr>
    </w:p>
    <w:sectPr w:rsidR="003137E7" w:rsidSect="00F67D50">
      <w:type w:val="continuous"/>
      <w:pgSz w:w="11910" w:h="16840"/>
      <w:pgMar w:top="1580" w:right="1704" w:bottom="280" w:left="720" w:header="720" w:footer="720" w:gutter="0"/>
      <w:cols w:num="2" w:space="720" w:equalWidth="0">
        <w:col w:w="3542" w:space="865"/>
        <w:col w:w="678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44" w:rsidRDefault="00E74644">
      <w:r>
        <w:separator/>
      </w:r>
    </w:p>
  </w:endnote>
  <w:endnote w:type="continuationSeparator" w:id="0">
    <w:p w:rsidR="00E74644" w:rsidRDefault="00E7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872584"/>
      <w:docPartObj>
        <w:docPartGallery w:val="Page Numbers (Bottom of Page)"/>
        <w:docPartUnique/>
      </w:docPartObj>
    </w:sdtPr>
    <w:sdtEndPr>
      <w:rPr>
        <w:noProof/>
      </w:rPr>
    </w:sdtEndPr>
    <w:sdtContent>
      <w:p w:rsidR="000D1E04" w:rsidRDefault="000D1E04">
        <w:pPr>
          <w:pStyle w:val="Footer"/>
          <w:jc w:val="center"/>
        </w:pPr>
        <w:r>
          <w:fldChar w:fldCharType="begin"/>
        </w:r>
        <w:r>
          <w:instrText xml:space="preserve"> PAGE   \* MERGEFORMAT </w:instrText>
        </w:r>
        <w:r>
          <w:fldChar w:fldCharType="separate"/>
        </w:r>
        <w:r w:rsidR="00430AC0">
          <w:rPr>
            <w:noProof/>
          </w:rPr>
          <w:t>20</w:t>
        </w:r>
        <w:r>
          <w:rPr>
            <w:noProof/>
          </w:rPr>
          <w:fldChar w:fldCharType="end"/>
        </w:r>
      </w:p>
    </w:sdtContent>
  </w:sdt>
  <w:p w:rsidR="000D1E04" w:rsidRDefault="000D1E0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67220"/>
      <w:docPartObj>
        <w:docPartGallery w:val="Page Numbers (Bottom of Page)"/>
        <w:docPartUnique/>
      </w:docPartObj>
    </w:sdtPr>
    <w:sdtEndPr>
      <w:rPr>
        <w:noProof/>
      </w:rPr>
    </w:sdtEndPr>
    <w:sdtContent>
      <w:p w:rsidR="000D1E04" w:rsidRDefault="000D1E04">
        <w:pPr>
          <w:pStyle w:val="Footer"/>
          <w:jc w:val="center"/>
        </w:pPr>
        <w:r>
          <w:fldChar w:fldCharType="begin"/>
        </w:r>
        <w:r>
          <w:instrText xml:space="preserve"> PAGE   \* MERGEFORMAT </w:instrText>
        </w:r>
        <w:r>
          <w:fldChar w:fldCharType="separate"/>
        </w:r>
        <w:r w:rsidR="00430AC0">
          <w:rPr>
            <w:noProof/>
          </w:rPr>
          <w:t>1</w:t>
        </w:r>
        <w:r>
          <w:rPr>
            <w:noProof/>
          </w:rPr>
          <w:fldChar w:fldCharType="end"/>
        </w:r>
      </w:p>
    </w:sdtContent>
  </w:sdt>
  <w:p w:rsidR="000D1E04" w:rsidRDefault="000D1E0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04" w:rsidRDefault="000D1E0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44" w:rsidRDefault="00E74644">
      <w:r>
        <w:separator/>
      </w:r>
    </w:p>
  </w:footnote>
  <w:footnote w:type="continuationSeparator" w:id="0">
    <w:p w:rsidR="00E74644" w:rsidRDefault="00E7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04" w:rsidRDefault="000D1E04" w:rsidP="001E58E5">
    <w:pPr>
      <w:pStyle w:val="Header"/>
      <w:jc w:val="right"/>
    </w:pPr>
    <w:r w:rsidRPr="000F0062">
      <w:rPr>
        <w:rFonts w:ascii="Arial" w:hAnsi="Arial" w:cs="Arial"/>
        <w:noProof/>
        <w:lang w:val="en-GB" w:eastAsia="en-GB"/>
      </w:rPr>
      <w:drawing>
        <wp:inline distT="0" distB="0" distL="0" distR="0" wp14:anchorId="6A50D112" wp14:editId="39718D62">
          <wp:extent cx="2941608" cy="326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eorges-University-Hospitals-300dpiCo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0939" cy="326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002B"/>
    <w:multiLevelType w:val="hybridMultilevel"/>
    <w:tmpl w:val="62CEFB6E"/>
    <w:lvl w:ilvl="0" w:tplc="3FAAAB76">
      <w:numFmt w:val="bullet"/>
      <w:lvlText w:val="o"/>
      <w:lvlJc w:val="left"/>
      <w:pPr>
        <w:ind w:left="414" w:hanging="340"/>
      </w:pPr>
      <w:rPr>
        <w:rFonts w:ascii="Calibri" w:eastAsia="Calibri" w:hAnsi="Calibri" w:cs="Calibri" w:hint="default"/>
        <w:w w:val="115"/>
        <w:sz w:val="22"/>
        <w:szCs w:val="22"/>
      </w:rPr>
    </w:lvl>
    <w:lvl w:ilvl="1" w:tplc="7F4C172E">
      <w:numFmt w:val="bullet"/>
      <w:lvlText w:val="•"/>
      <w:lvlJc w:val="left"/>
      <w:pPr>
        <w:ind w:left="1015" w:hanging="340"/>
      </w:pPr>
      <w:rPr>
        <w:rFonts w:hint="default"/>
      </w:rPr>
    </w:lvl>
    <w:lvl w:ilvl="2" w:tplc="809AF7A2">
      <w:numFmt w:val="bullet"/>
      <w:lvlText w:val="•"/>
      <w:lvlJc w:val="left"/>
      <w:pPr>
        <w:ind w:left="1610" w:hanging="340"/>
      </w:pPr>
      <w:rPr>
        <w:rFonts w:hint="default"/>
      </w:rPr>
    </w:lvl>
    <w:lvl w:ilvl="3" w:tplc="C6DA2C8C">
      <w:numFmt w:val="bullet"/>
      <w:lvlText w:val="•"/>
      <w:lvlJc w:val="left"/>
      <w:pPr>
        <w:ind w:left="2205" w:hanging="340"/>
      </w:pPr>
      <w:rPr>
        <w:rFonts w:hint="default"/>
      </w:rPr>
    </w:lvl>
    <w:lvl w:ilvl="4" w:tplc="76A2A5C8">
      <w:numFmt w:val="bullet"/>
      <w:lvlText w:val="•"/>
      <w:lvlJc w:val="left"/>
      <w:pPr>
        <w:ind w:left="2800" w:hanging="340"/>
      </w:pPr>
      <w:rPr>
        <w:rFonts w:hint="default"/>
      </w:rPr>
    </w:lvl>
    <w:lvl w:ilvl="5" w:tplc="663C7728">
      <w:numFmt w:val="bullet"/>
      <w:lvlText w:val="•"/>
      <w:lvlJc w:val="left"/>
      <w:pPr>
        <w:ind w:left="3395" w:hanging="340"/>
      </w:pPr>
      <w:rPr>
        <w:rFonts w:hint="default"/>
      </w:rPr>
    </w:lvl>
    <w:lvl w:ilvl="6" w:tplc="C2F0243C">
      <w:numFmt w:val="bullet"/>
      <w:lvlText w:val="•"/>
      <w:lvlJc w:val="left"/>
      <w:pPr>
        <w:ind w:left="3990" w:hanging="340"/>
      </w:pPr>
      <w:rPr>
        <w:rFonts w:hint="default"/>
      </w:rPr>
    </w:lvl>
    <w:lvl w:ilvl="7" w:tplc="9F46EDC0">
      <w:numFmt w:val="bullet"/>
      <w:lvlText w:val="•"/>
      <w:lvlJc w:val="left"/>
      <w:pPr>
        <w:ind w:left="4585" w:hanging="340"/>
      </w:pPr>
      <w:rPr>
        <w:rFonts w:hint="default"/>
      </w:rPr>
    </w:lvl>
    <w:lvl w:ilvl="8" w:tplc="9CF627FC">
      <w:numFmt w:val="bullet"/>
      <w:lvlText w:val="•"/>
      <w:lvlJc w:val="left"/>
      <w:pPr>
        <w:ind w:left="5180" w:hanging="340"/>
      </w:pPr>
      <w:rPr>
        <w:rFonts w:hint="default"/>
      </w:rPr>
    </w:lvl>
  </w:abstractNum>
  <w:abstractNum w:abstractNumId="1">
    <w:nsid w:val="0A7303A8"/>
    <w:multiLevelType w:val="multilevel"/>
    <w:tmpl w:val="CF0ED0B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0AEA6FA0"/>
    <w:multiLevelType w:val="hybridMultilevel"/>
    <w:tmpl w:val="2A36C5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C776F0A"/>
    <w:multiLevelType w:val="hybridMultilevel"/>
    <w:tmpl w:val="8384D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B37401"/>
    <w:multiLevelType w:val="hybridMultilevel"/>
    <w:tmpl w:val="76A880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0EA0526C"/>
    <w:multiLevelType w:val="hybridMultilevel"/>
    <w:tmpl w:val="D892E9BC"/>
    <w:lvl w:ilvl="0" w:tplc="382A2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0F130ABE"/>
    <w:multiLevelType w:val="hybridMultilevel"/>
    <w:tmpl w:val="AC3872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4163754"/>
    <w:multiLevelType w:val="hybridMultilevel"/>
    <w:tmpl w:val="ADBC7B06"/>
    <w:lvl w:ilvl="0" w:tplc="0EA8B014">
      <w:numFmt w:val="bullet"/>
      <w:lvlText w:val="o"/>
      <w:lvlJc w:val="left"/>
      <w:pPr>
        <w:ind w:left="414" w:hanging="340"/>
      </w:pPr>
      <w:rPr>
        <w:rFonts w:ascii="Calibri" w:eastAsia="Calibri" w:hAnsi="Calibri" w:cs="Calibri" w:hint="default"/>
        <w:w w:val="115"/>
        <w:sz w:val="22"/>
        <w:szCs w:val="22"/>
      </w:rPr>
    </w:lvl>
    <w:lvl w:ilvl="1" w:tplc="A36CD41C">
      <w:numFmt w:val="bullet"/>
      <w:lvlText w:val="•"/>
      <w:lvlJc w:val="left"/>
      <w:pPr>
        <w:ind w:left="1014" w:hanging="340"/>
      </w:pPr>
      <w:rPr>
        <w:rFonts w:hint="default"/>
      </w:rPr>
    </w:lvl>
    <w:lvl w:ilvl="2" w:tplc="D97E31F2">
      <w:numFmt w:val="bullet"/>
      <w:lvlText w:val="•"/>
      <w:lvlJc w:val="left"/>
      <w:pPr>
        <w:ind w:left="1608" w:hanging="340"/>
      </w:pPr>
      <w:rPr>
        <w:rFonts w:hint="default"/>
      </w:rPr>
    </w:lvl>
    <w:lvl w:ilvl="3" w:tplc="6548ED46">
      <w:numFmt w:val="bullet"/>
      <w:lvlText w:val="•"/>
      <w:lvlJc w:val="left"/>
      <w:pPr>
        <w:ind w:left="2202" w:hanging="340"/>
      </w:pPr>
      <w:rPr>
        <w:rFonts w:hint="default"/>
      </w:rPr>
    </w:lvl>
    <w:lvl w:ilvl="4" w:tplc="2CF4E700">
      <w:numFmt w:val="bullet"/>
      <w:lvlText w:val="•"/>
      <w:lvlJc w:val="left"/>
      <w:pPr>
        <w:ind w:left="2796" w:hanging="340"/>
      </w:pPr>
      <w:rPr>
        <w:rFonts w:hint="default"/>
      </w:rPr>
    </w:lvl>
    <w:lvl w:ilvl="5" w:tplc="AC34C138">
      <w:numFmt w:val="bullet"/>
      <w:lvlText w:val="•"/>
      <w:lvlJc w:val="left"/>
      <w:pPr>
        <w:ind w:left="3390" w:hanging="340"/>
      </w:pPr>
      <w:rPr>
        <w:rFonts w:hint="default"/>
      </w:rPr>
    </w:lvl>
    <w:lvl w:ilvl="6" w:tplc="0C542F3C">
      <w:numFmt w:val="bullet"/>
      <w:lvlText w:val="•"/>
      <w:lvlJc w:val="left"/>
      <w:pPr>
        <w:ind w:left="3984" w:hanging="340"/>
      </w:pPr>
      <w:rPr>
        <w:rFonts w:hint="default"/>
      </w:rPr>
    </w:lvl>
    <w:lvl w:ilvl="7" w:tplc="78C0D302">
      <w:numFmt w:val="bullet"/>
      <w:lvlText w:val="•"/>
      <w:lvlJc w:val="left"/>
      <w:pPr>
        <w:ind w:left="4578" w:hanging="340"/>
      </w:pPr>
      <w:rPr>
        <w:rFonts w:hint="default"/>
      </w:rPr>
    </w:lvl>
    <w:lvl w:ilvl="8" w:tplc="9C3400E6">
      <w:numFmt w:val="bullet"/>
      <w:lvlText w:val="•"/>
      <w:lvlJc w:val="left"/>
      <w:pPr>
        <w:ind w:left="5172" w:hanging="340"/>
      </w:pPr>
      <w:rPr>
        <w:rFonts w:hint="default"/>
      </w:rPr>
    </w:lvl>
  </w:abstractNum>
  <w:abstractNum w:abstractNumId="8">
    <w:nsid w:val="14AD786F"/>
    <w:multiLevelType w:val="hybridMultilevel"/>
    <w:tmpl w:val="C810BB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1E7949EE"/>
    <w:multiLevelType w:val="multilevel"/>
    <w:tmpl w:val="D3BC4D46"/>
    <w:lvl w:ilvl="0">
      <w:start w:val="6"/>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11565CD"/>
    <w:multiLevelType w:val="hybridMultilevel"/>
    <w:tmpl w:val="31BA0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8F05FF"/>
    <w:multiLevelType w:val="hybridMultilevel"/>
    <w:tmpl w:val="EB8E51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957236E"/>
    <w:multiLevelType w:val="hybridMultilevel"/>
    <w:tmpl w:val="F894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2A3E5877"/>
    <w:multiLevelType w:val="hybridMultilevel"/>
    <w:tmpl w:val="8196CA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B4B222B"/>
    <w:multiLevelType w:val="multilevel"/>
    <w:tmpl w:val="0EB0C672"/>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BC7F62"/>
    <w:multiLevelType w:val="hybridMultilevel"/>
    <w:tmpl w:val="7BCE03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CAF00B1"/>
    <w:multiLevelType w:val="hybridMultilevel"/>
    <w:tmpl w:val="44D27AC6"/>
    <w:lvl w:ilvl="0" w:tplc="5FBACFC8">
      <w:numFmt w:val="bullet"/>
      <w:lvlText w:val=""/>
      <w:lvlJc w:val="left"/>
      <w:pPr>
        <w:ind w:left="1026" w:hanging="356"/>
      </w:pPr>
      <w:rPr>
        <w:rFonts w:ascii="Symbol" w:eastAsia="Symbol" w:hAnsi="Symbol" w:cs="Symbol" w:hint="default"/>
        <w:w w:val="100"/>
        <w:sz w:val="24"/>
        <w:szCs w:val="24"/>
      </w:rPr>
    </w:lvl>
    <w:lvl w:ilvl="1" w:tplc="BD5882A4">
      <w:numFmt w:val="bullet"/>
      <w:lvlText w:val="•"/>
      <w:lvlJc w:val="left"/>
      <w:pPr>
        <w:ind w:left="1964" w:hanging="356"/>
      </w:pPr>
      <w:rPr>
        <w:rFonts w:hint="default"/>
      </w:rPr>
    </w:lvl>
    <w:lvl w:ilvl="2" w:tplc="709A6496">
      <w:numFmt w:val="bullet"/>
      <w:lvlText w:val="•"/>
      <w:lvlJc w:val="left"/>
      <w:pPr>
        <w:ind w:left="2909" w:hanging="356"/>
      </w:pPr>
      <w:rPr>
        <w:rFonts w:hint="default"/>
      </w:rPr>
    </w:lvl>
    <w:lvl w:ilvl="3" w:tplc="6F30DC6E">
      <w:numFmt w:val="bullet"/>
      <w:lvlText w:val="•"/>
      <w:lvlJc w:val="left"/>
      <w:pPr>
        <w:ind w:left="3853" w:hanging="356"/>
      </w:pPr>
      <w:rPr>
        <w:rFonts w:hint="default"/>
      </w:rPr>
    </w:lvl>
    <w:lvl w:ilvl="4" w:tplc="F4005B82">
      <w:numFmt w:val="bullet"/>
      <w:lvlText w:val="•"/>
      <w:lvlJc w:val="left"/>
      <w:pPr>
        <w:ind w:left="4798" w:hanging="356"/>
      </w:pPr>
      <w:rPr>
        <w:rFonts w:hint="default"/>
      </w:rPr>
    </w:lvl>
    <w:lvl w:ilvl="5" w:tplc="207E0974">
      <w:numFmt w:val="bullet"/>
      <w:lvlText w:val="•"/>
      <w:lvlJc w:val="left"/>
      <w:pPr>
        <w:ind w:left="5743" w:hanging="356"/>
      </w:pPr>
      <w:rPr>
        <w:rFonts w:hint="default"/>
      </w:rPr>
    </w:lvl>
    <w:lvl w:ilvl="6" w:tplc="2A10EAB0">
      <w:numFmt w:val="bullet"/>
      <w:lvlText w:val="•"/>
      <w:lvlJc w:val="left"/>
      <w:pPr>
        <w:ind w:left="6687" w:hanging="356"/>
      </w:pPr>
      <w:rPr>
        <w:rFonts w:hint="default"/>
      </w:rPr>
    </w:lvl>
    <w:lvl w:ilvl="7" w:tplc="270075C6">
      <w:numFmt w:val="bullet"/>
      <w:lvlText w:val="•"/>
      <w:lvlJc w:val="left"/>
      <w:pPr>
        <w:ind w:left="7632" w:hanging="356"/>
      </w:pPr>
      <w:rPr>
        <w:rFonts w:hint="default"/>
      </w:rPr>
    </w:lvl>
    <w:lvl w:ilvl="8" w:tplc="BC00D89E">
      <w:numFmt w:val="bullet"/>
      <w:lvlText w:val="•"/>
      <w:lvlJc w:val="left"/>
      <w:pPr>
        <w:ind w:left="8577" w:hanging="356"/>
      </w:pPr>
      <w:rPr>
        <w:rFonts w:hint="default"/>
      </w:rPr>
    </w:lvl>
  </w:abstractNum>
  <w:abstractNum w:abstractNumId="17">
    <w:nsid w:val="30D87A2D"/>
    <w:multiLevelType w:val="multilevel"/>
    <w:tmpl w:val="682A94F2"/>
    <w:lvl w:ilvl="0">
      <w:start w:val="7"/>
      <w:numFmt w:val="decimal"/>
      <w:lvlText w:val="%1.0"/>
      <w:lvlJc w:val="left"/>
      <w:pPr>
        <w:tabs>
          <w:tab w:val="num" w:pos="360"/>
        </w:tabs>
        <w:ind w:left="360" w:hanging="360"/>
      </w:pPr>
      <w:rPr>
        <w:rFonts w:cs="Times New Roman" w:hint="default"/>
      </w:rPr>
    </w:lvl>
    <w:lvl w:ilvl="1">
      <w:numFmt w:val="decimal"/>
      <w:lvlText w:val="%1.%2"/>
      <w:lvlJc w:val="left"/>
      <w:pPr>
        <w:tabs>
          <w:tab w:val="num" w:pos="720"/>
        </w:tabs>
        <w:ind w:left="72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393A31BD"/>
    <w:multiLevelType w:val="hybridMultilevel"/>
    <w:tmpl w:val="590EFF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3C653DB4"/>
    <w:multiLevelType w:val="hybridMultilevel"/>
    <w:tmpl w:val="C2420C54"/>
    <w:lvl w:ilvl="0" w:tplc="55D8A1B8">
      <w:numFmt w:val="bullet"/>
      <w:lvlText w:val="o"/>
      <w:lvlJc w:val="left"/>
      <w:pPr>
        <w:ind w:left="414" w:hanging="340"/>
      </w:pPr>
      <w:rPr>
        <w:rFonts w:ascii="Calibri" w:eastAsia="Calibri" w:hAnsi="Calibri" w:cs="Calibri" w:hint="default"/>
        <w:w w:val="115"/>
        <w:sz w:val="22"/>
        <w:szCs w:val="22"/>
      </w:rPr>
    </w:lvl>
    <w:lvl w:ilvl="1" w:tplc="8F6C8728">
      <w:numFmt w:val="bullet"/>
      <w:lvlText w:val="•"/>
      <w:lvlJc w:val="left"/>
      <w:pPr>
        <w:ind w:left="1015" w:hanging="340"/>
      </w:pPr>
      <w:rPr>
        <w:rFonts w:hint="default"/>
      </w:rPr>
    </w:lvl>
    <w:lvl w:ilvl="2" w:tplc="AEC2DC66">
      <w:numFmt w:val="bullet"/>
      <w:lvlText w:val="•"/>
      <w:lvlJc w:val="left"/>
      <w:pPr>
        <w:ind w:left="1610" w:hanging="340"/>
      </w:pPr>
      <w:rPr>
        <w:rFonts w:hint="default"/>
      </w:rPr>
    </w:lvl>
    <w:lvl w:ilvl="3" w:tplc="E39681CE">
      <w:numFmt w:val="bullet"/>
      <w:lvlText w:val="•"/>
      <w:lvlJc w:val="left"/>
      <w:pPr>
        <w:ind w:left="2205" w:hanging="340"/>
      </w:pPr>
      <w:rPr>
        <w:rFonts w:hint="default"/>
      </w:rPr>
    </w:lvl>
    <w:lvl w:ilvl="4" w:tplc="2AC2C56A">
      <w:numFmt w:val="bullet"/>
      <w:lvlText w:val="•"/>
      <w:lvlJc w:val="left"/>
      <w:pPr>
        <w:ind w:left="2800" w:hanging="340"/>
      </w:pPr>
      <w:rPr>
        <w:rFonts w:hint="default"/>
      </w:rPr>
    </w:lvl>
    <w:lvl w:ilvl="5" w:tplc="FFEE0F96">
      <w:numFmt w:val="bullet"/>
      <w:lvlText w:val="•"/>
      <w:lvlJc w:val="left"/>
      <w:pPr>
        <w:ind w:left="3395" w:hanging="340"/>
      </w:pPr>
      <w:rPr>
        <w:rFonts w:hint="default"/>
      </w:rPr>
    </w:lvl>
    <w:lvl w:ilvl="6" w:tplc="589497D8">
      <w:numFmt w:val="bullet"/>
      <w:lvlText w:val="•"/>
      <w:lvlJc w:val="left"/>
      <w:pPr>
        <w:ind w:left="3990" w:hanging="340"/>
      </w:pPr>
      <w:rPr>
        <w:rFonts w:hint="default"/>
      </w:rPr>
    </w:lvl>
    <w:lvl w:ilvl="7" w:tplc="C1242668">
      <w:numFmt w:val="bullet"/>
      <w:lvlText w:val="•"/>
      <w:lvlJc w:val="left"/>
      <w:pPr>
        <w:ind w:left="4585" w:hanging="340"/>
      </w:pPr>
      <w:rPr>
        <w:rFonts w:hint="default"/>
      </w:rPr>
    </w:lvl>
    <w:lvl w:ilvl="8" w:tplc="AE4C1968">
      <w:numFmt w:val="bullet"/>
      <w:lvlText w:val="•"/>
      <w:lvlJc w:val="left"/>
      <w:pPr>
        <w:ind w:left="5180" w:hanging="340"/>
      </w:pPr>
      <w:rPr>
        <w:rFonts w:hint="default"/>
      </w:rPr>
    </w:lvl>
  </w:abstractNum>
  <w:abstractNum w:abstractNumId="20">
    <w:nsid w:val="3C9E45F7"/>
    <w:multiLevelType w:val="hybridMultilevel"/>
    <w:tmpl w:val="BA0289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3CB93B17"/>
    <w:multiLevelType w:val="hybridMultilevel"/>
    <w:tmpl w:val="4B16FC8E"/>
    <w:lvl w:ilvl="0" w:tplc="4F2E16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7521D4"/>
    <w:multiLevelType w:val="hybridMultilevel"/>
    <w:tmpl w:val="A71A15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40BD42FD"/>
    <w:multiLevelType w:val="hybridMultilevel"/>
    <w:tmpl w:val="3B9E93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41A5B9B"/>
    <w:multiLevelType w:val="hybridMultilevel"/>
    <w:tmpl w:val="8E4202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493719DC"/>
    <w:multiLevelType w:val="hybridMultilevel"/>
    <w:tmpl w:val="021A0A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9423AF4"/>
    <w:multiLevelType w:val="hybridMultilevel"/>
    <w:tmpl w:val="332A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2E7C8C"/>
    <w:multiLevelType w:val="hybridMultilevel"/>
    <w:tmpl w:val="A56A44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nsid w:val="50D41DD5"/>
    <w:multiLevelType w:val="hybridMultilevel"/>
    <w:tmpl w:val="4246D2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50F46CB2"/>
    <w:multiLevelType w:val="hybridMultilevel"/>
    <w:tmpl w:val="4D728F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53313AAA"/>
    <w:multiLevelType w:val="hybridMultilevel"/>
    <w:tmpl w:val="D262B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54D00708"/>
    <w:multiLevelType w:val="hybridMultilevel"/>
    <w:tmpl w:val="314A3A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nsid w:val="55EF7EB8"/>
    <w:multiLevelType w:val="hybridMultilevel"/>
    <w:tmpl w:val="379A8C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5B0E6EA5"/>
    <w:multiLevelType w:val="hybridMultilevel"/>
    <w:tmpl w:val="A054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D8483A"/>
    <w:multiLevelType w:val="hybridMultilevel"/>
    <w:tmpl w:val="5A4442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CFD111E"/>
    <w:multiLevelType w:val="hybridMultilevel"/>
    <w:tmpl w:val="B082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0308C2"/>
    <w:multiLevelType w:val="hybridMultilevel"/>
    <w:tmpl w:val="A6C45A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5F5A4806"/>
    <w:multiLevelType w:val="hybridMultilevel"/>
    <w:tmpl w:val="8FC625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603A5ED5"/>
    <w:multiLevelType w:val="hybridMultilevel"/>
    <w:tmpl w:val="427622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66B879A8"/>
    <w:multiLevelType w:val="hybridMultilevel"/>
    <w:tmpl w:val="F89ACD2C"/>
    <w:lvl w:ilvl="0" w:tplc="1C1831E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nsid w:val="6D760EF0"/>
    <w:multiLevelType w:val="hybridMultilevel"/>
    <w:tmpl w:val="6514468C"/>
    <w:lvl w:ilvl="0" w:tplc="63BCBDC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9A4D73"/>
    <w:multiLevelType w:val="hybridMultilevel"/>
    <w:tmpl w:val="E27C63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F1005B9"/>
    <w:multiLevelType w:val="hybridMultilevel"/>
    <w:tmpl w:val="566E3454"/>
    <w:lvl w:ilvl="0" w:tplc="08090001">
      <w:start w:val="1"/>
      <w:numFmt w:val="bullet"/>
      <w:lvlText w:val=""/>
      <w:lvlJc w:val="left"/>
      <w:pPr>
        <w:tabs>
          <w:tab w:val="num" w:pos="1785"/>
        </w:tabs>
        <w:ind w:left="1785" w:hanging="360"/>
      </w:pPr>
      <w:rPr>
        <w:rFonts w:ascii="Symbol" w:hAnsi="Symbol" w:hint="default"/>
      </w:rPr>
    </w:lvl>
    <w:lvl w:ilvl="1" w:tplc="08090003" w:tentative="1">
      <w:start w:val="1"/>
      <w:numFmt w:val="bullet"/>
      <w:lvlText w:val="o"/>
      <w:lvlJc w:val="left"/>
      <w:pPr>
        <w:tabs>
          <w:tab w:val="num" w:pos="2505"/>
        </w:tabs>
        <w:ind w:left="2505" w:hanging="360"/>
      </w:pPr>
      <w:rPr>
        <w:rFonts w:ascii="Courier New" w:hAnsi="Courier New" w:hint="default"/>
      </w:rPr>
    </w:lvl>
    <w:lvl w:ilvl="2" w:tplc="08090005" w:tentative="1">
      <w:start w:val="1"/>
      <w:numFmt w:val="bullet"/>
      <w:lvlText w:val=""/>
      <w:lvlJc w:val="left"/>
      <w:pPr>
        <w:tabs>
          <w:tab w:val="num" w:pos="3225"/>
        </w:tabs>
        <w:ind w:left="3225" w:hanging="360"/>
      </w:pPr>
      <w:rPr>
        <w:rFonts w:ascii="Wingdings" w:hAnsi="Wingdings" w:hint="default"/>
      </w:rPr>
    </w:lvl>
    <w:lvl w:ilvl="3" w:tplc="08090001" w:tentative="1">
      <w:start w:val="1"/>
      <w:numFmt w:val="bullet"/>
      <w:lvlText w:val=""/>
      <w:lvlJc w:val="left"/>
      <w:pPr>
        <w:tabs>
          <w:tab w:val="num" w:pos="3945"/>
        </w:tabs>
        <w:ind w:left="3945" w:hanging="360"/>
      </w:pPr>
      <w:rPr>
        <w:rFonts w:ascii="Symbol" w:hAnsi="Symbol" w:hint="default"/>
      </w:rPr>
    </w:lvl>
    <w:lvl w:ilvl="4" w:tplc="08090003" w:tentative="1">
      <w:start w:val="1"/>
      <w:numFmt w:val="bullet"/>
      <w:lvlText w:val="o"/>
      <w:lvlJc w:val="left"/>
      <w:pPr>
        <w:tabs>
          <w:tab w:val="num" w:pos="4665"/>
        </w:tabs>
        <w:ind w:left="4665" w:hanging="360"/>
      </w:pPr>
      <w:rPr>
        <w:rFonts w:ascii="Courier New" w:hAnsi="Courier New" w:hint="default"/>
      </w:rPr>
    </w:lvl>
    <w:lvl w:ilvl="5" w:tplc="08090005" w:tentative="1">
      <w:start w:val="1"/>
      <w:numFmt w:val="bullet"/>
      <w:lvlText w:val=""/>
      <w:lvlJc w:val="left"/>
      <w:pPr>
        <w:tabs>
          <w:tab w:val="num" w:pos="5385"/>
        </w:tabs>
        <w:ind w:left="5385" w:hanging="360"/>
      </w:pPr>
      <w:rPr>
        <w:rFonts w:ascii="Wingdings" w:hAnsi="Wingdings" w:hint="default"/>
      </w:rPr>
    </w:lvl>
    <w:lvl w:ilvl="6" w:tplc="08090001" w:tentative="1">
      <w:start w:val="1"/>
      <w:numFmt w:val="bullet"/>
      <w:lvlText w:val=""/>
      <w:lvlJc w:val="left"/>
      <w:pPr>
        <w:tabs>
          <w:tab w:val="num" w:pos="6105"/>
        </w:tabs>
        <w:ind w:left="6105" w:hanging="360"/>
      </w:pPr>
      <w:rPr>
        <w:rFonts w:ascii="Symbol" w:hAnsi="Symbol" w:hint="default"/>
      </w:rPr>
    </w:lvl>
    <w:lvl w:ilvl="7" w:tplc="08090003" w:tentative="1">
      <w:start w:val="1"/>
      <w:numFmt w:val="bullet"/>
      <w:lvlText w:val="o"/>
      <w:lvlJc w:val="left"/>
      <w:pPr>
        <w:tabs>
          <w:tab w:val="num" w:pos="6825"/>
        </w:tabs>
        <w:ind w:left="6825" w:hanging="360"/>
      </w:pPr>
      <w:rPr>
        <w:rFonts w:ascii="Courier New" w:hAnsi="Courier New" w:hint="default"/>
      </w:rPr>
    </w:lvl>
    <w:lvl w:ilvl="8" w:tplc="08090005" w:tentative="1">
      <w:start w:val="1"/>
      <w:numFmt w:val="bullet"/>
      <w:lvlText w:val=""/>
      <w:lvlJc w:val="left"/>
      <w:pPr>
        <w:tabs>
          <w:tab w:val="num" w:pos="7545"/>
        </w:tabs>
        <w:ind w:left="7545" w:hanging="360"/>
      </w:pPr>
      <w:rPr>
        <w:rFonts w:ascii="Wingdings" w:hAnsi="Wingdings" w:hint="default"/>
      </w:rPr>
    </w:lvl>
  </w:abstractNum>
  <w:abstractNum w:abstractNumId="43">
    <w:nsid w:val="6F195076"/>
    <w:multiLevelType w:val="hybridMultilevel"/>
    <w:tmpl w:val="8362DA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nsid w:val="70506B2A"/>
    <w:multiLevelType w:val="hybridMultilevel"/>
    <w:tmpl w:val="7A325E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nsid w:val="74B3583D"/>
    <w:multiLevelType w:val="hybridMultilevel"/>
    <w:tmpl w:val="C6428150"/>
    <w:lvl w:ilvl="0" w:tplc="719CE12C">
      <w:numFmt w:val="bullet"/>
      <w:lvlText w:val="o"/>
      <w:lvlJc w:val="left"/>
      <w:pPr>
        <w:ind w:left="414" w:hanging="340"/>
      </w:pPr>
      <w:rPr>
        <w:rFonts w:ascii="Calibri" w:eastAsia="Calibri" w:hAnsi="Calibri" w:cs="Calibri" w:hint="default"/>
        <w:w w:val="115"/>
        <w:sz w:val="22"/>
        <w:szCs w:val="22"/>
      </w:rPr>
    </w:lvl>
    <w:lvl w:ilvl="1" w:tplc="F5DE011E">
      <w:numFmt w:val="bullet"/>
      <w:lvlText w:val="•"/>
      <w:lvlJc w:val="left"/>
      <w:pPr>
        <w:ind w:left="1015" w:hanging="340"/>
      </w:pPr>
      <w:rPr>
        <w:rFonts w:hint="default"/>
      </w:rPr>
    </w:lvl>
    <w:lvl w:ilvl="2" w:tplc="5B9038B6">
      <w:numFmt w:val="bullet"/>
      <w:lvlText w:val="•"/>
      <w:lvlJc w:val="left"/>
      <w:pPr>
        <w:ind w:left="1610" w:hanging="340"/>
      </w:pPr>
      <w:rPr>
        <w:rFonts w:hint="default"/>
      </w:rPr>
    </w:lvl>
    <w:lvl w:ilvl="3" w:tplc="0D8AC79C">
      <w:numFmt w:val="bullet"/>
      <w:lvlText w:val="•"/>
      <w:lvlJc w:val="left"/>
      <w:pPr>
        <w:ind w:left="2205" w:hanging="340"/>
      </w:pPr>
      <w:rPr>
        <w:rFonts w:hint="default"/>
      </w:rPr>
    </w:lvl>
    <w:lvl w:ilvl="4" w:tplc="48E87D08">
      <w:numFmt w:val="bullet"/>
      <w:lvlText w:val="•"/>
      <w:lvlJc w:val="left"/>
      <w:pPr>
        <w:ind w:left="2800" w:hanging="340"/>
      </w:pPr>
      <w:rPr>
        <w:rFonts w:hint="default"/>
      </w:rPr>
    </w:lvl>
    <w:lvl w:ilvl="5" w:tplc="3398D652">
      <w:numFmt w:val="bullet"/>
      <w:lvlText w:val="•"/>
      <w:lvlJc w:val="left"/>
      <w:pPr>
        <w:ind w:left="3395" w:hanging="340"/>
      </w:pPr>
      <w:rPr>
        <w:rFonts w:hint="default"/>
      </w:rPr>
    </w:lvl>
    <w:lvl w:ilvl="6" w:tplc="7FEAC69A">
      <w:numFmt w:val="bullet"/>
      <w:lvlText w:val="•"/>
      <w:lvlJc w:val="left"/>
      <w:pPr>
        <w:ind w:left="3990" w:hanging="340"/>
      </w:pPr>
      <w:rPr>
        <w:rFonts w:hint="default"/>
      </w:rPr>
    </w:lvl>
    <w:lvl w:ilvl="7" w:tplc="A32416DA">
      <w:numFmt w:val="bullet"/>
      <w:lvlText w:val="•"/>
      <w:lvlJc w:val="left"/>
      <w:pPr>
        <w:ind w:left="4585" w:hanging="340"/>
      </w:pPr>
      <w:rPr>
        <w:rFonts w:hint="default"/>
      </w:rPr>
    </w:lvl>
    <w:lvl w:ilvl="8" w:tplc="0598080C">
      <w:numFmt w:val="bullet"/>
      <w:lvlText w:val="•"/>
      <w:lvlJc w:val="left"/>
      <w:pPr>
        <w:ind w:left="5180" w:hanging="340"/>
      </w:pPr>
      <w:rPr>
        <w:rFonts w:hint="default"/>
      </w:rPr>
    </w:lvl>
  </w:abstractNum>
  <w:abstractNum w:abstractNumId="46">
    <w:nsid w:val="76B42E76"/>
    <w:multiLevelType w:val="hybridMultilevel"/>
    <w:tmpl w:val="4712DF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nsid w:val="789D62CF"/>
    <w:multiLevelType w:val="hybridMultilevel"/>
    <w:tmpl w:val="DEDE9B04"/>
    <w:lvl w:ilvl="0" w:tplc="8CBA393A">
      <w:numFmt w:val="bullet"/>
      <w:lvlText w:val=""/>
      <w:lvlJc w:val="left"/>
      <w:pPr>
        <w:ind w:left="826" w:hanging="356"/>
      </w:pPr>
      <w:rPr>
        <w:rFonts w:ascii="Symbol" w:eastAsia="Symbol" w:hAnsi="Symbol" w:cs="Symbol" w:hint="default"/>
        <w:w w:val="100"/>
        <w:sz w:val="24"/>
        <w:szCs w:val="24"/>
      </w:rPr>
    </w:lvl>
    <w:lvl w:ilvl="1" w:tplc="D70698EC">
      <w:numFmt w:val="bullet"/>
      <w:lvlText w:val="o"/>
      <w:lvlJc w:val="left"/>
      <w:pPr>
        <w:ind w:left="1106" w:hanging="286"/>
      </w:pPr>
      <w:rPr>
        <w:rFonts w:ascii="Courier New" w:eastAsia="Courier New" w:hAnsi="Courier New" w:cs="Courier New" w:hint="default"/>
        <w:w w:val="100"/>
        <w:sz w:val="24"/>
        <w:szCs w:val="24"/>
      </w:rPr>
    </w:lvl>
    <w:lvl w:ilvl="2" w:tplc="18107CD8">
      <w:numFmt w:val="bullet"/>
      <w:lvlText w:val="•"/>
      <w:lvlJc w:val="left"/>
      <w:pPr>
        <w:ind w:left="2074" w:hanging="286"/>
      </w:pPr>
      <w:rPr>
        <w:rFonts w:hint="default"/>
      </w:rPr>
    </w:lvl>
    <w:lvl w:ilvl="3" w:tplc="0C6AA084">
      <w:numFmt w:val="bullet"/>
      <w:lvlText w:val="•"/>
      <w:lvlJc w:val="left"/>
      <w:pPr>
        <w:ind w:left="3048" w:hanging="286"/>
      </w:pPr>
      <w:rPr>
        <w:rFonts w:hint="default"/>
      </w:rPr>
    </w:lvl>
    <w:lvl w:ilvl="4" w:tplc="69AE904A">
      <w:numFmt w:val="bullet"/>
      <w:lvlText w:val="•"/>
      <w:lvlJc w:val="left"/>
      <w:pPr>
        <w:ind w:left="4022" w:hanging="286"/>
      </w:pPr>
      <w:rPr>
        <w:rFonts w:hint="default"/>
      </w:rPr>
    </w:lvl>
    <w:lvl w:ilvl="5" w:tplc="E6EC6C52">
      <w:numFmt w:val="bullet"/>
      <w:lvlText w:val="•"/>
      <w:lvlJc w:val="left"/>
      <w:pPr>
        <w:ind w:left="4996" w:hanging="286"/>
      </w:pPr>
      <w:rPr>
        <w:rFonts w:hint="default"/>
      </w:rPr>
    </w:lvl>
    <w:lvl w:ilvl="6" w:tplc="EB441508">
      <w:numFmt w:val="bullet"/>
      <w:lvlText w:val="•"/>
      <w:lvlJc w:val="left"/>
      <w:pPr>
        <w:ind w:left="5970" w:hanging="286"/>
      </w:pPr>
      <w:rPr>
        <w:rFonts w:hint="default"/>
      </w:rPr>
    </w:lvl>
    <w:lvl w:ilvl="7" w:tplc="3B7C8B2E">
      <w:numFmt w:val="bullet"/>
      <w:lvlText w:val="•"/>
      <w:lvlJc w:val="left"/>
      <w:pPr>
        <w:ind w:left="6944" w:hanging="286"/>
      </w:pPr>
      <w:rPr>
        <w:rFonts w:hint="default"/>
      </w:rPr>
    </w:lvl>
    <w:lvl w:ilvl="8" w:tplc="EB409666">
      <w:numFmt w:val="bullet"/>
      <w:lvlText w:val="•"/>
      <w:lvlJc w:val="left"/>
      <w:pPr>
        <w:ind w:left="7918" w:hanging="286"/>
      </w:pPr>
      <w:rPr>
        <w:rFonts w:hint="default"/>
      </w:rPr>
    </w:lvl>
  </w:abstractNum>
  <w:abstractNum w:abstractNumId="48">
    <w:nsid w:val="7F5C396F"/>
    <w:multiLevelType w:val="hybridMultilevel"/>
    <w:tmpl w:val="4C6C19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7"/>
  </w:num>
  <w:num w:numId="4">
    <w:abstractNumId w:val="45"/>
  </w:num>
  <w:num w:numId="5">
    <w:abstractNumId w:val="10"/>
  </w:num>
  <w:num w:numId="6">
    <w:abstractNumId w:val="38"/>
  </w:num>
  <w:num w:numId="7">
    <w:abstractNumId w:val="8"/>
  </w:num>
  <w:num w:numId="8">
    <w:abstractNumId w:val="48"/>
  </w:num>
  <w:num w:numId="9">
    <w:abstractNumId w:val="37"/>
  </w:num>
  <w:num w:numId="10">
    <w:abstractNumId w:val="41"/>
  </w:num>
  <w:num w:numId="11">
    <w:abstractNumId w:val="24"/>
  </w:num>
  <w:num w:numId="12">
    <w:abstractNumId w:val="12"/>
  </w:num>
  <w:num w:numId="13">
    <w:abstractNumId w:val="2"/>
  </w:num>
  <w:num w:numId="14">
    <w:abstractNumId w:val="6"/>
  </w:num>
  <w:num w:numId="15">
    <w:abstractNumId w:val="44"/>
  </w:num>
  <w:num w:numId="16">
    <w:abstractNumId w:val="4"/>
  </w:num>
  <w:num w:numId="17">
    <w:abstractNumId w:val="11"/>
  </w:num>
  <w:num w:numId="18">
    <w:abstractNumId w:val="29"/>
  </w:num>
  <w:num w:numId="19">
    <w:abstractNumId w:val="5"/>
  </w:num>
  <w:num w:numId="20">
    <w:abstractNumId w:val="39"/>
  </w:num>
  <w:num w:numId="21">
    <w:abstractNumId w:val="22"/>
  </w:num>
  <w:num w:numId="22">
    <w:abstractNumId w:val="43"/>
  </w:num>
  <w:num w:numId="23">
    <w:abstractNumId w:val="13"/>
  </w:num>
  <w:num w:numId="24">
    <w:abstractNumId w:val="46"/>
  </w:num>
  <w:num w:numId="25">
    <w:abstractNumId w:val="18"/>
  </w:num>
  <w:num w:numId="26">
    <w:abstractNumId w:val="30"/>
  </w:num>
  <w:num w:numId="27">
    <w:abstractNumId w:val="32"/>
  </w:num>
  <w:num w:numId="28">
    <w:abstractNumId w:val="15"/>
  </w:num>
  <w:num w:numId="29">
    <w:abstractNumId w:val="28"/>
  </w:num>
  <w:num w:numId="30">
    <w:abstractNumId w:val="20"/>
  </w:num>
  <w:num w:numId="31">
    <w:abstractNumId w:val="31"/>
  </w:num>
  <w:num w:numId="32">
    <w:abstractNumId w:val="21"/>
  </w:num>
  <w:num w:numId="33">
    <w:abstractNumId w:val="1"/>
  </w:num>
  <w:num w:numId="34">
    <w:abstractNumId w:val="17"/>
  </w:num>
  <w:num w:numId="35">
    <w:abstractNumId w:val="14"/>
  </w:num>
  <w:num w:numId="36">
    <w:abstractNumId w:val="3"/>
  </w:num>
  <w:num w:numId="37">
    <w:abstractNumId w:val="25"/>
  </w:num>
  <w:num w:numId="38">
    <w:abstractNumId w:val="23"/>
  </w:num>
  <w:num w:numId="39">
    <w:abstractNumId w:val="9"/>
  </w:num>
  <w:num w:numId="40">
    <w:abstractNumId w:val="42"/>
  </w:num>
  <w:num w:numId="41">
    <w:abstractNumId w:val="40"/>
  </w:num>
  <w:num w:numId="42">
    <w:abstractNumId w:val="34"/>
  </w:num>
  <w:num w:numId="43">
    <w:abstractNumId w:val="35"/>
  </w:num>
  <w:num w:numId="44">
    <w:abstractNumId w:val="33"/>
  </w:num>
  <w:num w:numId="45">
    <w:abstractNumId w:val="26"/>
  </w:num>
  <w:num w:numId="46">
    <w:abstractNumId w:val="36"/>
  </w:num>
  <w:num w:numId="47">
    <w:abstractNumId w:val="47"/>
  </w:num>
  <w:num w:numId="48">
    <w:abstractNumId w:val="16"/>
  </w:num>
  <w:num w:numId="4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A2"/>
    <w:rsid w:val="000D1E04"/>
    <w:rsid w:val="000F0062"/>
    <w:rsid w:val="00135D7B"/>
    <w:rsid w:val="00166D4D"/>
    <w:rsid w:val="001B2430"/>
    <w:rsid w:val="001E58E5"/>
    <w:rsid w:val="00243ABA"/>
    <w:rsid w:val="00261AEB"/>
    <w:rsid w:val="002C40CD"/>
    <w:rsid w:val="002C4755"/>
    <w:rsid w:val="00312160"/>
    <w:rsid w:val="003137E7"/>
    <w:rsid w:val="003A16B5"/>
    <w:rsid w:val="003B46DD"/>
    <w:rsid w:val="003C54FC"/>
    <w:rsid w:val="003E255B"/>
    <w:rsid w:val="003E746D"/>
    <w:rsid w:val="00417A82"/>
    <w:rsid w:val="00424820"/>
    <w:rsid w:val="00430AC0"/>
    <w:rsid w:val="004D541C"/>
    <w:rsid w:val="004F02F9"/>
    <w:rsid w:val="0053360A"/>
    <w:rsid w:val="0058183C"/>
    <w:rsid w:val="00585F99"/>
    <w:rsid w:val="00593051"/>
    <w:rsid w:val="00594879"/>
    <w:rsid w:val="00595256"/>
    <w:rsid w:val="00611121"/>
    <w:rsid w:val="0063305E"/>
    <w:rsid w:val="00650CE7"/>
    <w:rsid w:val="00674ECB"/>
    <w:rsid w:val="00682478"/>
    <w:rsid w:val="00686A4F"/>
    <w:rsid w:val="00737914"/>
    <w:rsid w:val="007413A1"/>
    <w:rsid w:val="00780474"/>
    <w:rsid w:val="00792249"/>
    <w:rsid w:val="007956E7"/>
    <w:rsid w:val="007C01E2"/>
    <w:rsid w:val="007D4DED"/>
    <w:rsid w:val="007E7DA3"/>
    <w:rsid w:val="008009C1"/>
    <w:rsid w:val="00805FD1"/>
    <w:rsid w:val="008102C2"/>
    <w:rsid w:val="008B105B"/>
    <w:rsid w:val="008D15C8"/>
    <w:rsid w:val="008E0332"/>
    <w:rsid w:val="008E7417"/>
    <w:rsid w:val="008F0CA2"/>
    <w:rsid w:val="0095517C"/>
    <w:rsid w:val="0096719C"/>
    <w:rsid w:val="00967D93"/>
    <w:rsid w:val="0099786B"/>
    <w:rsid w:val="009C1CA7"/>
    <w:rsid w:val="009F5BF0"/>
    <w:rsid w:val="00A02FE2"/>
    <w:rsid w:val="00A14F15"/>
    <w:rsid w:val="00A81B84"/>
    <w:rsid w:val="00A91C1B"/>
    <w:rsid w:val="00AB4060"/>
    <w:rsid w:val="00AD1657"/>
    <w:rsid w:val="00B00F88"/>
    <w:rsid w:val="00B10A5D"/>
    <w:rsid w:val="00B24534"/>
    <w:rsid w:val="00B4013A"/>
    <w:rsid w:val="00BC70A9"/>
    <w:rsid w:val="00BD460C"/>
    <w:rsid w:val="00C42754"/>
    <w:rsid w:val="00CA2615"/>
    <w:rsid w:val="00CA56AC"/>
    <w:rsid w:val="00CB5B1F"/>
    <w:rsid w:val="00DD4676"/>
    <w:rsid w:val="00DE258C"/>
    <w:rsid w:val="00DE7149"/>
    <w:rsid w:val="00E02947"/>
    <w:rsid w:val="00E54F33"/>
    <w:rsid w:val="00E70227"/>
    <w:rsid w:val="00E74644"/>
    <w:rsid w:val="00ED289E"/>
    <w:rsid w:val="00EF27EB"/>
    <w:rsid w:val="00F23713"/>
    <w:rsid w:val="00F275B2"/>
    <w:rsid w:val="00F35159"/>
    <w:rsid w:val="00F67D50"/>
    <w:rsid w:val="00F70F8E"/>
    <w:rsid w:val="00F87E8C"/>
    <w:rsid w:val="00F93AE8"/>
    <w:rsid w:val="00F9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84" w:hanging="720"/>
      <w:outlineLvl w:val="0"/>
    </w:pPr>
    <w:rPr>
      <w:b/>
      <w:bCs/>
      <w:sz w:val="36"/>
      <w:szCs w:val="36"/>
    </w:rPr>
  </w:style>
  <w:style w:type="paragraph" w:styleId="Heading2">
    <w:name w:val="heading 2"/>
    <w:basedOn w:val="Normal"/>
    <w:uiPriority w:val="1"/>
    <w:qFormat/>
    <w:pPr>
      <w:ind w:left="850" w:hanging="720"/>
      <w:outlineLvl w:val="1"/>
    </w:pPr>
    <w:rPr>
      <w:b/>
      <w:bCs/>
      <w:sz w:val="28"/>
      <w:szCs w:val="28"/>
    </w:rPr>
  </w:style>
  <w:style w:type="paragraph" w:styleId="Heading3">
    <w:name w:val="heading 3"/>
    <w:basedOn w:val="Normal"/>
    <w:uiPriority w:val="1"/>
    <w:qFormat/>
    <w:pPr>
      <w:ind w:left="414" w:right="4954"/>
      <w:outlineLvl w:val="2"/>
    </w:pPr>
    <w:rPr>
      <w:rFonts w:ascii="Lucida Sans" w:eastAsia="Lucida Sans" w:hAnsi="Lucida Sans" w:cs="Lucida Sans"/>
      <w:i/>
      <w:sz w:val="26"/>
      <w:szCs w:val="26"/>
    </w:rPr>
  </w:style>
  <w:style w:type="paragraph" w:styleId="Heading4">
    <w:name w:val="heading 4"/>
    <w:basedOn w:val="Normal"/>
    <w:uiPriority w:val="1"/>
    <w:qFormat/>
    <w:pPr>
      <w:spacing w:before="84"/>
      <w:ind w:left="130"/>
      <w:outlineLvl w:val="3"/>
    </w:pPr>
    <w:rPr>
      <w:b/>
      <w:bCs/>
      <w:sz w:val="24"/>
      <w:szCs w:val="24"/>
    </w:rPr>
  </w:style>
  <w:style w:type="paragraph" w:styleId="Heading5">
    <w:name w:val="heading 5"/>
    <w:basedOn w:val="Normal"/>
    <w:uiPriority w:val="1"/>
    <w:qFormat/>
    <w:pPr>
      <w:ind w:left="2047"/>
      <w:outlineLvl w:val="4"/>
    </w:pPr>
    <w:rPr>
      <w:sz w:val="23"/>
      <w:szCs w:val="23"/>
    </w:rPr>
  </w:style>
  <w:style w:type="paragraph" w:styleId="Heading6">
    <w:name w:val="heading 6"/>
    <w:basedOn w:val="Normal"/>
    <w:uiPriority w:val="1"/>
    <w:qFormat/>
    <w:pPr>
      <w:spacing w:before="77"/>
      <w:ind w:left="130"/>
      <w:outlineLvl w:val="5"/>
    </w:pPr>
    <w:rPr>
      <w:b/>
      <w:bCs/>
    </w:rPr>
  </w:style>
  <w:style w:type="paragraph" w:styleId="Heading8">
    <w:name w:val="heading 8"/>
    <w:basedOn w:val="Normal"/>
    <w:next w:val="Normal"/>
    <w:link w:val="Heading8Char"/>
    <w:uiPriority w:val="9"/>
    <w:semiHidden/>
    <w:unhideWhenUsed/>
    <w:qFormat/>
    <w:rsid w:val="006824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6"/>
      <w:ind w:left="1744" w:hanging="480"/>
    </w:pPr>
    <w:rPr>
      <w:b/>
      <w:bCs/>
    </w:rPr>
  </w:style>
  <w:style w:type="paragraph" w:styleId="TOC2">
    <w:name w:val="toc 2"/>
    <w:basedOn w:val="Normal"/>
    <w:uiPriority w:val="1"/>
    <w:qFormat/>
    <w:pPr>
      <w:spacing w:before="118"/>
      <w:ind w:left="1744"/>
    </w:pPr>
    <w:rPr>
      <w:rFonts w:ascii="Lucida Sans" w:eastAsia="Lucida Sans" w:hAnsi="Lucida Sans" w:cs="Lucida Sans"/>
      <w:sz w:val="20"/>
      <w:szCs w:val="20"/>
    </w:rPr>
  </w:style>
  <w:style w:type="paragraph" w:styleId="BodyText">
    <w:name w:val="Body Text"/>
    <w:basedOn w:val="Normal"/>
    <w:uiPriority w:val="1"/>
    <w:qFormat/>
  </w:style>
  <w:style w:type="paragraph" w:styleId="ListParagraph">
    <w:name w:val="List Paragraph"/>
    <w:basedOn w:val="Normal"/>
    <w:uiPriority w:val="34"/>
    <w:qFormat/>
    <w:pPr>
      <w:spacing w:before="52"/>
      <w:ind w:left="830" w:hanging="700"/>
    </w:pPr>
  </w:style>
  <w:style w:type="paragraph" w:customStyle="1" w:styleId="TableParagraph">
    <w:name w:val="Table Paragraph"/>
    <w:basedOn w:val="Normal"/>
    <w:uiPriority w:val="1"/>
    <w:qFormat/>
    <w:pPr>
      <w:spacing w:before="83"/>
      <w:ind w:left="80"/>
    </w:pPr>
  </w:style>
  <w:style w:type="paragraph" w:styleId="BalloonText">
    <w:name w:val="Balloon Text"/>
    <w:basedOn w:val="Normal"/>
    <w:link w:val="BalloonTextChar"/>
    <w:uiPriority w:val="99"/>
    <w:semiHidden/>
    <w:unhideWhenUsed/>
    <w:rsid w:val="00650CE7"/>
    <w:rPr>
      <w:rFonts w:ascii="Tahoma" w:hAnsi="Tahoma" w:cs="Tahoma"/>
      <w:sz w:val="16"/>
      <w:szCs w:val="16"/>
    </w:rPr>
  </w:style>
  <w:style w:type="character" w:customStyle="1" w:styleId="BalloonTextChar">
    <w:name w:val="Balloon Text Char"/>
    <w:basedOn w:val="DefaultParagraphFont"/>
    <w:link w:val="BalloonText"/>
    <w:uiPriority w:val="99"/>
    <w:semiHidden/>
    <w:rsid w:val="00650CE7"/>
    <w:rPr>
      <w:rFonts w:ascii="Tahoma" w:eastAsia="Calibri" w:hAnsi="Tahoma" w:cs="Tahoma"/>
      <w:sz w:val="16"/>
      <w:szCs w:val="16"/>
    </w:rPr>
  </w:style>
  <w:style w:type="paragraph" w:styleId="Header">
    <w:name w:val="header"/>
    <w:basedOn w:val="Normal"/>
    <w:link w:val="HeaderChar"/>
    <w:uiPriority w:val="99"/>
    <w:unhideWhenUsed/>
    <w:rsid w:val="00F67D50"/>
    <w:pPr>
      <w:tabs>
        <w:tab w:val="center" w:pos="4513"/>
        <w:tab w:val="right" w:pos="9026"/>
      </w:tabs>
    </w:pPr>
  </w:style>
  <w:style w:type="character" w:customStyle="1" w:styleId="HeaderChar">
    <w:name w:val="Header Char"/>
    <w:basedOn w:val="DefaultParagraphFont"/>
    <w:link w:val="Header"/>
    <w:uiPriority w:val="99"/>
    <w:rsid w:val="00F67D50"/>
    <w:rPr>
      <w:rFonts w:ascii="Calibri" w:eastAsia="Calibri" w:hAnsi="Calibri" w:cs="Calibri"/>
    </w:rPr>
  </w:style>
  <w:style w:type="paragraph" w:styleId="Footer">
    <w:name w:val="footer"/>
    <w:basedOn w:val="Normal"/>
    <w:link w:val="FooterChar"/>
    <w:uiPriority w:val="99"/>
    <w:unhideWhenUsed/>
    <w:rsid w:val="00F67D50"/>
    <w:pPr>
      <w:tabs>
        <w:tab w:val="center" w:pos="4513"/>
        <w:tab w:val="right" w:pos="9026"/>
      </w:tabs>
    </w:pPr>
  </w:style>
  <w:style w:type="character" w:customStyle="1" w:styleId="FooterChar">
    <w:name w:val="Footer Char"/>
    <w:basedOn w:val="DefaultParagraphFont"/>
    <w:link w:val="Footer"/>
    <w:uiPriority w:val="99"/>
    <w:rsid w:val="00F67D50"/>
    <w:rPr>
      <w:rFonts w:ascii="Calibri" w:eastAsia="Calibri" w:hAnsi="Calibri" w:cs="Calibri"/>
    </w:rPr>
  </w:style>
  <w:style w:type="character" w:customStyle="1" w:styleId="Heading8Char">
    <w:name w:val="Heading 8 Char"/>
    <w:basedOn w:val="DefaultParagraphFont"/>
    <w:link w:val="Heading8"/>
    <w:uiPriority w:val="9"/>
    <w:semiHidden/>
    <w:rsid w:val="00682478"/>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7956E7"/>
    <w:rPr>
      <w:color w:val="0000FF" w:themeColor="hyperlink"/>
      <w:u w:val="single"/>
    </w:rPr>
  </w:style>
  <w:style w:type="paragraph" w:styleId="ListNumber">
    <w:name w:val="List Number"/>
    <w:basedOn w:val="List"/>
    <w:uiPriority w:val="99"/>
    <w:rsid w:val="00DE7149"/>
    <w:pPr>
      <w:spacing w:after="240" w:line="240" w:lineRule="atLeast"/>
      <w:ind w:left="720" w:right="720" w:hanging="360"/>
      <w:contextualSpacing w:val="0"/>
      <w:jc w:val="both"/>
    </w:pPr>
    <w:rPr>
      <w:rFonts w:ascii="Garamond" w:eastAsia="Times New Roman" w:hAnsi="Garamond" w:cs="Times New Roman"/>
      <w:szCs w:val="20"/>
      <w:lang w:val="en-GB" w:eastAsia="en-GB"/>
    </w:rPr>
  </w:style>
  <w:style w:type="character" w:styleId="PageNumber">
    <w:name w:val="page number"/>
    <w:uiPriority w:val="99"/>
    <w:rsid w:val="00DE7149"/>
    <w:rPr>
      <w:sz w:val="24"/>
    </w:rPr>
  </w:style>
  <w:style w:type="paragraph" w:customStyle="1" w:styleId="TitleCover">
    <w:name w:val="Title Cover"/>
    <w:basedOn w:val="Normal"/>
    <w:next w:val="Normal"/>
    <w:rsid w:val="00DE7149"/>
    <w:pPr>
      <w:keepNext/>
      <w:keepLines/>
      <w:spacing w:after="240" w:line="720" w:lineRule="atLeast"/>
      <w:ind w:left="0"/>
      <w:jc w:val="center"/>
    </w:pPr>
    <w:rPr>
      <w:rFonts w:ascii="Garamond" w:eastAsia="Times New Roman" w:hAnsi="Garamond" w:cs="Times New Roman"/>
      <w:caps/>
      <w:spacing w:val="65"/>
      <w:kern w:val="20"/>
      <w:sz w:val="64"/>
      <w:szCs w:val="20"/>
      <w:lang w:val="en-GB" w:eastAsia="en-GB"/>
    </w:rPr>
  </w:style>
  <w:style w:type="paragraph" w:styleId="Subtitle">
    <w:name w:val="Subtitle"/>
    <w:basedOn w:val="Title"/>
    <w:next w:val="BodyText"/>
    <w:link w:val="SubtitleChar"/>
    <w:uiPriority w:val="11"/>
    <w:qFormat/>
    <w:rsid w:val="00DE7149"/>
    <w:pPr>
      <w:keepNext/>
      <w:keepLines/>
      <w:pBdr>
        <w:bottom w:val="none" w:sz="0" w:space="0" w:color="auto"/>
      </w:pBdr>
      <w:spacing w:before="140" w:after="420"/>
      <w:ind w:left="0"/>
      <w:contextualSpacing w:val="0"/>
      <w:jc w:val="center"/>
    </w:pPr>
    <w:rPr>
      <w:rFonts w:ascii="Garamond" w:eastAsia="Times New Roman" w:hAnsi="Garamond" w:cs="Times New Roman"/>
      <w:caps/>
      <w:color w:val="auto"/>
      <w:spacing w:val="20"/>
      <w:kern w:val="20"/>
      <w:sz w:val="22"/>
      <w:szCs w:val="20"/>
      <w:lang w:val="en-GB" w:eastAsia="en-GB"/>
    </w:rPr>
  </w:style>
  <w:style w:type="character" w:customStyle="1" w:styleId="SubtitleChar">
    <w:name w:val="Subtitle Char"/>
    <w:basedOn w:val="DefaultParagraphFont"/>
    <w:link w:val="Subtitle"/>
    <w:uiPriority w:val="11"/>
    <w:rsid w:val="00DE7149"/>
    <w:rPr>
      <w:rFonts w:ascii="Garamond" w:eastAsia="Times New Roman" w:hAnsi="Garamond" w:cs="Times New Roman"/>
      <w:caps/>
      <w:spacing w:val="20"/>
      <w:kern w:val="20"/>
      <w:szCs w:val="20"/>
      <w:lang w:val="en-GB" w:eastAsia="en-GB"/>
    </w:rPr>
  </w:style>
  <w:style w:type="paragraph" w:customStyle="1" w:styleId="OmniPage3">
    <w:name w:val="OmniPage #3"/>
    <w:rsid w:val="00DE7149"/>
    <w:pPr>
      <w:tabs>
        <w:tab w:val="left" w:pos="151"/>
        <w:tab w:val="right" w:pos="8878"/>
      </w:tabs>
      <w:ind w:left="0"/>
    </w:pPr>
    <w:rPr>
      <w:rFonts w:ascii="CG Times" w:eastAsia="Times New Roman" w:hAnsi="CG Times" w:cs="Times New Roman"/>
      <w:sz w:val="20"/>
      <w:szCs w:val="20"/>
      <w:lang w:eastAsia="en-GB"/>
    </w:rPr>
  </w:style>
  <w:style w:type="paragraph" w:customStyle="1" w:styleId="CompanyName">
    <w:name w:val="Company Name"/>
    <w:basedOn w:val="BodyText"/>
    <w:rsid w:val="00DE7149"/>
    <w:pPr>
      <w:keepLines/>
      <w:framePr w:w="8640" w:h="1440" w:wrap="notBeside" w:vAnchor="page" w:hAnchor="margin" w:xAlign="center" w:y="889"/>
      <w:spacing w:after="40" w:line="240" w:lineRule="atLeast"/>
      <w:ind w:left="0"/>
      <w:jc w:val="center"/>
    </w:pPr>
    <w:rPr>
      <w:rFonts w:ascii="Garamond" w:eastAsia="Times New Roman" w:hAnsi="Garamond" w:cs="Times New Roman"/>
      <w:caps/>
      <w:spacing w:val="75"/>
      <w:kern w:val="18"/>
      <w:szCs w:val="20"/>
      <w:lang w:val="en-GB" w:eastAsia="en-GB"/>
    </w:rPr>
  </w:style>
  <w:style w:type="paragraph" w:styleId="List">
    <w:name w:val="List"/>
    <w:basedOn w:val="Normal"/>
    <w:uiPriority w:val="99"/>
    <w:semiHidden/>
    <w:unhideWhenUsed/>
    <w:rsid w:val="00DE7149"/>
    <w:pPr>
      <w:ind w:left="283" w:hanging="283"/>
      <w:contextualSpacing/>
    </w:pPr>
  </w:style>
  <w:style w:type="paragraph" w:styleId="Title">
    <w:name w:val="Title"/>
    <w:basedOn w:val="Normal"/>
    <w:next w:val="Normal"/>
    <w:link w:val="TitleChar"/>
    <w:uiPriority w:val="10"/>
    <w:qFormat/>
    <w:rsid w:val="00DE71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14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2C40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84" w:hanging="720"/>
      <w:outlineLvl w:val="0"/>
    </w:pPr>
    <w:rPr>
      <w:b/>
      <w:bCs/>
      <w:sz w:val="36"/>
      <w:szCs w:val="36"/>
    </w:rPr>
  </w:style>
  <w:style w:type="paragraph" w:styleId="Heading2">
    <w:name w:val="heading 2"/>
    <w:basedOn w:val="Normal"/>
    <w:uiPriority w:val="1"/>
    <w:qFormat/>
    <w:pPr>
      <w:ind w:left="850" w:hanging="720"/>
      <w:outlineLvl w:val="1"/>
    </w:pPr>
    <w:rPr>
      <w:b/>
      <w:bCs/>
      <w:sz w:val="28"/>
      <w:szCs w:val="28"/>
    </w:rPr>
  </w:style>
  <w:style w:type="paragraph" w:styleId="Heading3">
    <w:name w:val="heading 3"/>
    <w:basedOn w:val="Normal"/>
    <w:uiPriority w:val="1"/>
    <w:qFormat/>
    <w:pPr>
      <w:ind w:left="414" w:right="4954"/>
      <w:outlineLvl w:val="2"/>
    </w:pPr>
    <w:rPr>
      <w:rFonts w:ascii="Lucida Sans" w:eastAsia="Lucida Sans" w:hAnsi="Lucida Sans" w:cs="Lucida Sans"/>
      <w:i/>
      <w:sz w:val="26"/>
      <w:szCs w:val="26"/>
    </w:rPr>
  </w:style>
  <w:style w:type="paragraph" w:styleId="Heading4">
    <w:name w:val="heading 4"/>
    <w:basedOn w:val="Normal"/>
    <w:uiPriority w:val="1"/>
    <w:qFormat/>
    <w:pPr>
      <w:spacing w:before="84"/>
      <w:ind w:left="130"/>
      <w:outlineLvl w:val="3"/>
    </w:pPr>
    <w:rPr>
      <w:b/>
      <w:bCs/>
      <w:sz w:val="24"/>
      <w:szCs w:val="24"/>
    </w:rPr>
  </w:style>
  <w:style w:type="paragraph" w:styleId="Heading5">
    <w:name w:val="heading 5"/>
    <w:basedOn w:val="Normal"/>
    <w:uiPriority w:val="1"/>
    <w:qFormat/>
    <w:pPr>
      <w:ind w:left="2047"/>
      <w:outlineLvl w:val="4"/>
    </w:pPr>
    <w:rPr>
      <w:sz w:val="23"/>
      <w:szCs w:val="23"/>
    </w:rPr>
  </w:style>
  <w:style w:type="paragraph" w:styleId="Heading6">
    <w:name w:val="heading 6"/>
    <w:basedOn w:val="Normal"/>
    <w:uiPriority w:val="1"/>
    <w:qFormat/>
    <w:pPr>
      <w:spacing w:before="77"/>
      <w:ind w:left="130"/>
      <w:outlineLvl w:val="5"/>
    </w:pPr>
    <w:rPr>
      <w:b/>
      <w:bCs/>
    </w:rPr>
  </w:style>
  <w:style w:type="paragraph" w:styleId="Heading8">
    <w:name w:val="heading 8"/>
    <w:basedOn w:val="Normal"/>
    <w:next w:val="Normal"/>
    <w:link w:val="Heading8Char"/>
    <w:uiPriority w:val="9"/>
    <w:semiHidden/>
    <w:unhideWhenUsed/>
    <w:qFormat/>
    <w:rsid w:val="006824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6"/>
      <w:ind w:left="1744" w:hanging="480"/>
    </w:pPr>
    <w:rPr>
      <w:b/>
      <w:bCs/>
    </w:rPr>
  </w:style>
  <w:style w:type="paragraph" w:styleId="TOC2">
    <w:name w:val="toc 2"/>
    <w:basedOn w:val="Normal"/>
    <w:uiPriority w:val="1"/>
    <w:qFormat/>
    <w:pPr>
      <w:spacing w:before="118"/>
      <w:ind w:left="1744"/>
    </w:pPr>
    <w:rPr>
      <w:rFonts w:ascii="Lucida Sans" w:eastAsia="Lucida Sans" w:hAnsi="Lucida Sans" w:cs="Lucida Sans"/>
      <w:sz w:val="20"/>
      <w:szCs w:val="20"/>
    </w:rPr>
  </w:style>
  <w:style w:type="paragraph" w:styleId="BodyText">
    <w:name w:val="Body Text"/>
    <w:basedOn w:val="Normal"/>
    <w:uiPriority w:val="1"/>
    <w:qFormat/>
  </w:style>
  <w:style w:type="paragraph" w:styleId="ListParagraph">
    <w:name w:val="List Paragraph"/>
    <w:basedOn w:val="Normal"/>
    <w:uiPriority w:val="34"/>
    <w:qFormat/>
    <w:pPr>
      <w:spacing w:before="52"/>
      <w:ind w:left="830" w:hanging="700"/>
    </w:pPr>
  </w:style>
  <w:style w:type="paragraph" w:customStyle="1" w:styleId="TableParagraph">
    <w:name w:val="Table Paragraph"/>
    <w:basedOn w:val="Normal"/>
    <w:uiPriority w:val="1"/>
    <w:qFormat/>
    <w:pPr>
      <w:spacing w:before="83"/>
      <w:ind w:left="80"/>
    </w:pPr>
  </w:style>
  <w:style w:type="paragraph" w:styleId="BalloonText">
    <w:name w:val="Balloon Text"/>
    <w:basedOn w:val="Normal"/>
    <w:link w:val="BalloonTextChar"/>
    <w:uiPriority w:val="99"/>
    <w:semiHidden/>
    <w:unhideWhenUsed/>
    <w:rsid w:val="00650CE7"/>
    <w:rPr>
      <w:rFonts w:ascii="Tahoma" w:hAnsi="Tahoma" w:cs="Tahoma"/>
      <w:sz w:val="16"/>
      <w:szCs w:val="16"/>
    </w:rPr>
  </w:style>
  <w:style w:type="character" w:customStyle="1" w:styleId="BalloonTextChar">
    <w:name w:val="Balloon Text Char"/>
    <w:basedOn w:val="DefaultParagraphFont"/>
    <w:link w:val="BalloonText"/>
    <w:uiPriority w:val="99"/>
    <w:semiHidden/>
    <w:rsid w:val="00650CE7"/>
    <w:rPr>
      <w:rFonts w:ascii="Tahoma" w:eastAsia="Calibri" w:hAnsi="Tahoma" w:cs="Tahoma"/>
      <w:sz w:val="16"/>
      <w:szCs w:val="16"/>
    </w:rPr>
  </w:style>
  <w:style w:type="paragraph" w:styleId="Header">
    <w:name w:val="header"/>
    <w:basedOn w:val="Normal"/>
    <w:link w:val="HeaderChar"/>
    <w:uiPriority w:val="99"/>
    <w:unhideWhenUsed/>
    <w:rsid w:val="00F67D50"/>
    <w:pPr>
      <w:tabs>
        <w:tab w:val="center" w:pos="4513"/>
        <w:tab w:val="right" w:pos="9026"/>
      </w:tabs>
    </w:pPr>
  </w:style>
  <w:style w:type="character" w:customStyle="1" w:styleId="HeaderChar">
    <w:name w:val="Header Char"/>
    <w:basedOn w:val="DefaultParagraphFont"/>
    <w:link w:val="Header"/>
    <w:uiPriority w:val="99"/>
    <w:rsid w:val="00F67D50"/>
    <w:rPr>
      <w:rFonts w:ascii="Calibri" w:eastAsia="Calibri" w:hAnsi="Calibri" w:cs="Calibri"/>
    </w:rPr>
  </w:style>
  <w:style w:type="paragraph" w:styleId="Footer">
    <w:name w:val="footer"/>
    <w:basedOn w:val="Normal"/>
    <w:link w:val="FooterChar"/>
    <w:uiPriority w:val="99"/>
    <w:unhideWhenUsed/>
    <w:rsid w:val="00F67D50"/>
    <w:pPr>
      <w:tabs>
        <w:tab w:val="center" w:pos="4513"/>
        <w:tab w:val="right" w:pos="9026"/>
      </w:tabs>
    </w:pPr>
  </w:style>
  <w:style w:type="character" w:customStyle="1" w:styleId="FooterChar">
    <w:name w:val="Footer Char"/>
    <w:basedOn w:val="DefaultParagraphFont"/>
    <w:link w:val="Footer"/>
    <w:uiPriority w:val="99"/>
    <w:rsid w:val="00F67D50"/>
    <w:rPr>
      <w:rFonts w:ascii="Calibri" w:eastAsia="Calibri" w:hAnsi="Calibri" w:cs="Calibri"/>
    </w:rPr>
  </w:style>
  <w:style w:type="character" w:customStyle="1" w:styleId="Heading8Char">
    <w:name w:val="Heading 8 Char"/>
    <w:basedOn w:val="DefaultParagraphFont"/>
    <w:link w:val="Heading8"/>
    <w:uiPriority w:val="9"/>
    <w:semiHidden/>
    <w:rsid w:val="00682478"/>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7956E7"/>
    <w:rPr>
      <w:color w:val="0000FF" w:themeColor="hyperlink"/>
      <w:u w:val="single"/>
    </w:rPr>
  </w:style>
  <w:style w:type="paragraph" w:styleId="ListNumber">
    <w:name w:val="List Number"/>
    <w:basedOn w:val="List"/>
    <w:uiPriority w:val="99"/>
    <w:rsid w:val="00DE7149"/>
    <w:pPr>
      <w:spacing w:after="240" w:line="240" w:lineRule="atLeast"/>
      <w:ind w:left="720" w:right="720" w:hanging="360"/>
      <w:contextualSpacing w:val="0"/>
      <w:jc w:val="both"/>
    </w:pPr>
    <w:rPr>
      <w:rFonts w:ascii="Garamond" w:eastAsia="Times New Roman" w:hAnsi="Garamond" w:cs="Times New Roman"/>
      <w:szCs w:val="20"/>
      <w:lang w:val="en-GB" w:eastAsia="en-GB"/>
    </w:rPr>
  </w:style>
  <w:style w:type="character" w:styleId="PageNumber">
    <w:name w:val="page number"/>
    <w:uiPriority w:val="99"/>
    <w:rsid w:val="00DE7149"/>
    <w:rPr>
      <w:sz w:val="24"/>
    </w:rPr>
  </w:style>
  <w:style w:type="paragraph" w:customStyle="1" w:styleId="TitleCover">
    <w:name w:val="Title Cover"/>
    <w:basedOn w:val="Normal"/>
    <w:next w:val="Normal"/>
    <w:rsid w:val="00DE7149"/>
    <w:pPr>
      <w:keepNext/>
      <w:keepLines/>
      <w:spacing w:after="240" w:line="720" w:lineRule="atLeast"/>
      <w:ind w:left="0"/>
      <w:jc w:val="center"/>
    </w:pPr>
    <w:rPr>
      <w:rFonts w:ascii="Garamond" w:eastAsia="Times New Roman" w:hAnsi="Garamond" w:cs="Times New Roman"/>
      <w:caps/>
      <w:spacing w:val="65"/>
      <w:kern w:val="20"/>
      <w:sz w:val="64"/>
      <w:szCs w:val="20"/>
      <w:lang w:val="en-GB" w:eastAsia="en-GB"/>
    </w:rPr>
  </w:style>
  <w:style w:type="paragraph" w:styleId="Subtitle">
    <w:name w:val="Subtitle"/>
    <w:basedOn w:val="Title"/>
    <w:next w:val="BodyText"/>
    <w:link w:val="SubtitleChar"/>
    <w:uiPriority w:val="11"/>
    <w:qFormat/>
    <w:rsid w:val="00DE7149"/>
    <w:pPr>
      <w:keepNext/>
      <w:keepLines/>
      <w:pBdr>
        <w:bottom w:val="none" w:sz="0" w:space="0" w:color="auto"/>
      </w:pBdr>
      <w:spacing w:before="140" w:after="420"/>
      <w:ind w:left="0"/>
      <w:contextualSpacing w:val="0"/>
      <w:jc w:val="center"/>
    </w:pPr>
    <w:rPr>
      <w:rFonts w:ascii="Garamond" w:eastAsia="Times New Roman" w:hAnsi="Garamond" w:cs="Times New Roman"/>
      <w:caps/>
      <w:color w:val="auto"/>
      <w:spacing w:val="20"/>
      <w:kern w:val="20"/>
      <w:sz w:val="22"/>
      <w:szCs w:val="20"/>
      <w:lang w:val="en-GB" w:eastAsia="en-GB"/>
    </w:rPr>
  </w:style>
  <w:style w:type="character" w:customStyle="1" w:styleId="SubtitleChar">
    <w:name w:val="Subtitle Char"/>
    <w:basedOn w:val="DefaultParagraphFont"/>
    <w:link w:val="Subtitle"/>
    <w:uiPriority w:val="11"/>
    <w:rsid w:val="00DE7149"/>
    <w:rPr>
      <w:rFonts w:ascii="Garamond" w:eastAsia="Times New Roman" w:hAnsi="Garamond" w:cs="Times New Roman"/>
      <w:caps/>
      <w:spacing w:val="20"/>
      <w:kern w:val="20"/>
      <w:szCs w:val="20"/>
      <w:lang w:val="en-GB" w:eastAsia="en-GB"/>
    </w:rPr>
  </w:style>
  <w:style w:type="paragraph" w:customStyle="1" w:styleId="OmniPage3">
    <w:name w:val="OmniPage #3"/>
    <w:rsid w:val="00DE7149"/>
    <w:pPr>
      <w:tabs>
        <w:tab w:val="left" w:pos="151"/>
        <w:tab w:val="right" w:pos="8878"/>
      </w:tabs>
      <w:ind w:left="0"/>
    </w:pPr>
    <w:rPr>
      <w:rFonts w:ascii="CG Times" w:eastAsia="Times New Roman" w:hAnsi="CG Times" w:cs="Times New Roman"/>
      <w:sz w:val="20"/>
      <w:szCs w:val="20"/>
      <w:lang w:eastAsia="en-GB"/>
    </w:rPr>
  </w:style>
  <w:style w:type="paragraph" w:customStyle="1" w:styleId="CompanyName">
    <w:name w:val="Company Name"/>
    <w:basedOn w:val="BodyText"/>
    <w:rsid w:val="00DE7149"/>
    <w:pPr>
      <w:keepLines/>
      <w:framePr w:w="8640" w:h="1440" w:wrap="notBeside" w:vAnchor="page" w:hAnchor="margin" w:xAlign="center" w:y="889"/>
      <w:spacing w:after="40" w:line="240" w:lineRule="atLeast"/>
      <w:ind w:left="0"/>
      <w:jc w:val="center"/>
    </w:pPr>
    <w:rPr>
      <w:rFonts w:ascii="Garamond" w:eastAsia="Times New Roman" w:hAnsi="Garamond" w:cs="Times New Roman"/>
      <w:caps/>
      <w:spacing w:val="75"/>
      <w:kern w:val="18"/>
      <w:szCs w:val="20"/>
      <w:lang w:val="en-GB" w:eastAsia="en-GB"/>
    </w:rPr>
  </w:style>
  <w:style w:type="paragraph" w:styleId="List">
    <w:name w:val="List"/>
    <w:basedOn w:val="Normal"/>
    <w:uiPriority w:val="99"/>
    <w:semiHidden/>
    <w:unhideWhenUsed/>
    <w:rsid w:val="00DE7149"/>
    <w:pPr>
      <w:ind w:left="283" w:hanging="283"/>
      <w:contextualSpacing/>
    </w:pPr>
  </w:style>
  <w:style w:type="paragraph" w:styleId="Title">
    <w:name w:val="Title"/>
    <w:basedOn w:val="Normal"/>
    <w:next w:val="Normal"/>
    <w:link w:val="TitleChar"/>
    <w:uiPriority w:val="10"/>
    <w:qFormat/>
    <w:rsid w:val="00DE71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14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2C4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005">
      <w:bodyDiv w:val="1"/>
      <w:marLeft w:val="0"/>
      <w:marRight w:val="0"/>
      <w:marTop w:val="0"/>
      <w:marBottom w:val="0"/>
      <w:divBdr>
        <w:top w:val="none" w:sz="0" w:space="0" w:color="auto"/>
        <w:left w:val="none" w:sz="0" w:space="0" w:color="auto"/>
        <w:bottom w:val="none" w:sz="0" w:space="0" w:color="auto"/>
        <w:right w:val="none" w:sz="0" w:space="0" w:color="auto"/>
      </w:divBdr>
    </w:div>
    <w:div w:id="23463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ient.partners@stgeorges.nh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ient.Partners@stgeorges.nhs.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ient.partners@stgeorges.nhs.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D35E-B609-456F-8521-E42B8CA6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7438</Words>
  <Characters>42402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 George's University Hospitals NHS</Company>
  <LinksUpToDate>false</LinksUpToDate>
  <CharactersWithSpaces>49741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Lloyd-Booth</dc:creator>
  <cp:lastModifiedBy>Emily Sands</cp:lastModifiedBy>
  <cp:revision>2</cp:revision>
  <cp:lastPrinted>2019-02-13T16:03:00Z</cp:lastPrinted>
  <dcterms:created xsi:type="dcterms:W3CDTF">2019-04-16T12:18:00Z</dcterms:created>
  <dcterms:modified xsi:type="dcterms:W3CDTF">2019-04-16T12:18:00Z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Adobe InDesign CS5 (7.0.4)</vt:lpwstr>
  </property>
  <property fmtid="{D5CDD505-2E9C-101B-9397-08002B2CF9AE}" pid="4" name="LastSaved">
    <vt:filetime>2018-03-05T00:00:00Z</vt:filetime>
  </property>
</Properties>
</file>