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14" w:rsidRDefault="006F3514" w:rsidP="005148E5">
      <w:pPr>
        <w:spacing w:after="0"/>
        <w:jc w:val="center"/>
        <w:rPr>
          <w:b/>
          <w:u w:val="single"/>
        </w:rPr>
      </w:pPr>
    </w:p>
    <w:p w:rsidR="009B446F" w:rsidRDefault="005A2771" w:rsidP="005148E5">
      <w:pPr>
        <w:spacing w:after="0"/>
        <w:jc w:val="center"/>
        <w:rPr>
          <w:b/>
          <w:u w:val="single"/>
        </w:rPr>
      </w:pPr>
      <w:r>
        <w:rPr>
          <w:b/>
          <w:u w:val="single"/>
        </w:rPr>
        <w:t xml:space="preserve">Patient Consent Form </w:t>
      </w:r>
      <w:r w:rsidR="00DB45B3">
        <w:rPr>
          <w:b/>
          <w:u w:val="single"/>
        </w:rPr>
        <w:t>–</w:t>
      </w:r>
      <w:r>
        <w:rPr>
          <w:b/>
          <w:u w:val="single"/>
        </w:rPr>
        <w:t xml:space="preserve"> </w:t>
      </w:r>
      <w:proofErr w:type="spellStart"/>
      <w:r w:rsidR="00DB45B3">
        <w:rPr>
          <w:b/>
          <w:u w:val="single"/>
        </w:rPr>
        <w:t>Videofluoroscopic</w:t>
      </w:r>
      <w:proofErr w:type="spellEnd"/>
      <w:r w:rsidR="00DB45B3">
        <w:rPr>
          <w:b/>
          <w:u w:val="single"/>
        </w:rPr>
        <w:t xml:space="preserve"> Study </w:t>
      </w:r>
      <w:r w:rsidR="00D83A6D">
        <w:rPr>
          <w:b/>
          <w:u w:val="single"/>
        </w:rPr>
        <w:t>of Swallowing</w:t>
      </w:r>
      <w:r w:rsidR="00DB45B3">
        <w:rPr>
          <w:b/>
          <w:u w:val="single"/>
        </w:rPr>
        <w:t xml:space="preserve"> (VFS</w:t>
      </w:r>
      <w:r w:rsidR="005148E5">
        <w:rPr>
          <w:b/>
          <w:u w:val="single"/>
        </w:rPr>
        <w:t>)</w:t>
      </w:r>
    </w:p>
    <w:p w:rsidR="006F3514" w:rsidRPr="000C18BC" w:rsidRDefault="006F3514" w:rsidP="002F1390">
      <w:pPr>
        <w:spacing w:after="0"/>
        <w:rPr>
          <w:b/>
          <w:u w:val="single"/>
        </w:rPr>
      </w:pPr>
    </w:p>
    <w:tbl>
      <w:tblPr>
        <w:tblStyle w:val="TableGrid"/>
        <w:tblW w:w="10206" w:type="dxa"/>
        <w:tblInd w:w="-459" w:type="dxa"/>
        <w:tblLook w:val="04A0" w:firstRow="1" w:lastRow="0" w:firstColumn="1" w:lastColumn="0" w:noHBand="0" w:noVBand="1"/>
      </w:tblPr>
      <w:tblGrid>
        <w:gridCol w:w="3402"/>
        <w:gridCol w:w="2835"/>
        <w:gridCol w:w="1560"/>
        <w:gridCol w:w="2409"/>
      </w:tblGrid>
      <w:tr w:rsidR="000C18BC" w:rsidRPr="002F1390" w:rsidTr="00510D87">
        <w:tc>
          <w:tcPr>
            <w:tcW w:w="3402" w:type="dxa"/>
          </w:tcPr>
          <w:p w:rsidR="000C18BC" w:rsidRPr="002F1390" w:rsidRDefault="000C18BC" w:rsidP="005148E5">
            <w:pPr>
              <w:rPr>
                <w:rFonts w:cs="Times New Roman"/>
                <w:b/>
              </w:rPr>
            </w:pPr>
            <w:r w:rsidRPr="002F1390">
              <w:rPr>
                <w:rFonts w:cs="Times New Roman"/>
                <w:b/>
              </w:rPr>
              <w:t>Patient name</w:t>
            </w:r>
          </w:p>
        </w:tc>
        <w:tc>
          <w:tcPr>
            <w:tcW w:w="2835" w:type="dxa"/>
          </w:tcPr>
          <w:p w:rsidR="000C18BC" w:rsidRPr="002F1390" w:rsidRDefault="000C18BC" w:rsidP="005148E5">
            <w:pPr>
              <w:rPr>
                <w:rFonts w:cs="Times New Roman"/>
              </w:rPr>
            </w:pPr>
          </w:p>
        </w:tc>
        <w:tc>
          <w:tcPr>
            <w:tcW w:w="1560" w:type="dxa"/>
          </w:tcPr>
          <w:p w:rsidR="000C18BC" w:rsidRPr="002F1390" w:rsidRDefault="00510D87" w:rsidP="005148E5">
            <w:pPr>
              <w:rPr>
                <w:rFonts w:cs="Times New Roman"/>
                <w:b/>
              </w:rPr>
            </w:pPr>
            <w:r>
              <w:rPr>
                <w:rFonts w:cs="Times New Roman"/>
                <w:b/>
              </w:rPr>
              <w:t>Date of birth</w:t>
            </w:r>
          </w:p>
        </w:tc>
        <w:tc>
          <w:tcPr>
            <w:tcW w:w="2409" w:type="dxa"/>
          </w:tcPr>
          <w:p w:rsidR="000C18BC" w:rsidRPr="002F1390" w:rsidRDefault="000C18BC" w:rsidP="005148E5">
            <w:pPr>
              <w:rPr>
                <w:rFonts w:cs="Times New Roman"/>
              </w:rPr>
            </w:pPr>
          </w:p>
        </w:tc>
      </w:tr>
      <w:tr w:rsidR="000C18BC" w:rsidRPr="002F1390" w:rsidTr="00510D87">
        <w:tc>
          <w:tcPr>
            <w:tcW w:w="3402" w:type="dxa"/>
          </w:tcPr>
          <w:p w:rsidR="000C18BC" w:rsidRPr="002F1390" w:rsidRDefault="000C18BC" w:rsidP="005148E5">
            <w:pPr>
              <w:rPr>
                <w:rFonts w:cs="Times New Roman"/>
                <w:b/>
              </w:rPr>
            </w:pPr>
            <w:r w:rsidRPr="002F1390">
              <w:rPr>
                <w:rFonts w:cs="Times New Roman"/>
                <w:b/>
              </w:rPr>
              <w:t>NHS number</w:t>
            </w:r>
            <w:r w:rsidR="00510D87">
              <w:rPr>
                <w:rFonts w:cs="Times New Roman"/>
                <w:b/>
              </w:rPr>
              <w:t xml:space="preserve"> / Hospital number</w:t>
            </w:r>
          </w:p>
        </w:tc>
        <w:tc>
          <w:tcPr>
            <w:tcW w:w="2835" w:type="dxa"/>
          </w:tcPr>
          <w:p w:rsidR="000C18BC" w:rsidRPr="002F1390" w:rsidRDefault="000C18BC" w:rsidP="005148E5">
            <w:pPr>
              <w:rPr>
                <w:rFonts w:cs="Times New Roman"/>
              </w:rPr>
            </w:pPr>
          </w:p>
        </w:tc>
        <w:tc>
          <w:tcPr>
            <w:tcW w:w="1560" w:type="dxa"/>
          </w:tcPr>
          <w:p w:rsidR="000C18BC" w:rsidRPr="002F1390" w:rsidRDefault="00510D87" w:rsidP="005148E5">
            <w:pPr>
              <w:rPr>
                <w:rFonts w:cs="Times New Roman"/>
                <w:b/>
              </w:rPr>
            </w:pPr>
            <w:r>
              <w:rPr>
                <w:rFonts w:cs="Times New Roman"/>
                <w:b/>
              </w:rPr>
              <w:t>Ward / Clinic</w:t>
            </w:r>
          </w:p>
        </w:tc>
        <w:tc>
          <w:tcPr>
            <w:tcW w:w="2409" w:type="dxa"/>
          </w:tcPr>
          <w:p w:rsidR="000C18BC" w:rsidRPr="002F1390" w:rsidRDefault="000C18BC" w:rsidP="005148E5">
            <w:pPr>
              <w:rPr>
                <w:rFonts w:cs="Times New Roman"/>
              </w:rPr>
            </w:pPr>
          </w:p>
        </w:tc>
      </w:tr>
      <w:tr w:rsidR="00B707B0" w:rsidRPr="002F1390" w:rsidTr="00765B23">
        <w:tc>
          <w:tcPr>
            <w:tcW w:w="3402" w:type="dxa"/>
          </w:tcPr>
          <w:p w:rsidR="00B707B0" w:rsidRPr="002F1390" w:rsidRDefault="00B707B0" w:rsidP="005148E5">
            <w:pPr>
              <w:rPr>
                <w:rFonts w:cs="Times New Roman"/>
                <w:b/>
              </w:rPr>
            </w:pPr>
            <w:r>
              <w:rPr>
                <w:rFonts w:cs="Times New Roman"/>
                <w:b/>
              </w:rPr>
              <w:t>Referring SLT</w:t>
            </w:r>
          </w:p>
        </w:tc>
        <w:tc>
          <w:tcPr>
            <w:tcW w:w="6804" w:type="dxa"/>
            <w:gridSpan w:val="3"/>
          </w:tcPr>
          <w:p w:rsidR="00B707B0" w:rsidRPr="002F1390" w:rsidRDefault="00B707B0" w:rsidP="005148E5">
            <w:pPr>
              <w:rPr>
                <w:rFonts w:cs="Times New Roman"/>
              </w:rPr>
            </w:pPr>
          </w:p>
        </w:tc>
      </w:tr>
    </w:tbl>
    <w:p w:rsidR="00B707B0" w:rsidRPr="002F1390" w:rsidRDefault="00B707B0" w:rsidP="005148E5">
      <w:pPr>
        <w:spacing w:after="0"/>
        <w:rPr>
          <w:rFonts w:cs="Times New Roman"/>
        </w:rPr>
      </w:pPr>
      <w:r>
        <w:rPr>
          <w:rFonts w:cs="Times New Roman"/>
        </w:rPr>
        <w:t xml:space="preserve">   </w:t>
      </w:r>
    </w:p>
    <w:tbl>
      <w:tblPr>
        <w:tblStyle w:val="TableGrid"/>
        <w:tblW w:w="10206" w:type="dxa"/>
        <w:tblInd w:w="-459" w:type="dxa"/>
        <w:tblLook w:val="04A0" w:firstRow="1" w:lastRow="0" w:firstColumn="1" w:lastColumn="0" w:noHBand="0" w:noVBand="1"/>
      </w:tblPr>
      <w:tblGrid>
        <w:gridCol w:w="10206"/>
      </w:tblGrid>
      <w:tr w:rsidR="000C18BC" w:rsidRPr="002F1390" w:rsidTr="006F3514">
        <w:tc>
          <w:tcPr>
            <w:tcW w:w="10206" w:type="dxa"/>
          </w:tcPr>
          <w:p w:rsidR="000C18BC" w:rsidRPr="002F1390" w:rsidRDefault="000C18BC" w:rsidP="005148E5">
            <w:pPr>
              <w:rPr>
                <w:rFonts w:cs="Times New Roman"/>
                <w:b/>
              </w:rPr>
            </w:pPr>
            <w:r w:rsidRPr="002F1390">
              <w:rPr>
                <w:rFonts w:cs="Times New Roman"/>
                <w:b/>
              </w:rPr>
              <w:t>Description of procedure</w:t>
            </w:r>
          </w:p>
          <w:p w:rsidR="000C18BC" w:rsidRPr="002F1390" w:rsidRDefault="00DB45B3" w:rsidP="00DB45B3">
            <w:pPr>
              <w:rPr>
                <w:rFonts w:cs="Times New Roman"/>
              </w:rPr>
            </w:pPr>
            <w:r>
              <w:rPr>
                <w:rFonts w:cs="Times New Roman"/>
              </w:rPr>
              <w:t>VFS is an x-ray of your swallow.  Instead of a single x-ray picture, multiple pictures are taken to produce a video.  This allows us to see food and / or fluid passing through your mouth, throat and into the top of your stomach tube.  In order to see the food / fluid inside your body we mix it with a radio opaque contrast such as Barium.  We may try different fluid and food consistencies and may ask you to try different strategies.  At the end of the procedure you will be given a brief summary of what happened and any recommendations.  The pictures are recorded onto our hospital system and will be reviewed in more detail to produce a final report with more specific details and advice.</w:t>
            </w:r>
          </w:p>
        </w:tc>
      </w:tr>
    </w:tbl>
    <w:p w:rsidR="000C18BC" w:rsidRDefault="000C18BC" w:rsidP="005148E5">
      <w:pPr>
        <w:spacing w:after="0"/>
        <w:rPr>
          <w:rFonts w:cs="Times New Roman"/>
        </w:rPr>
      </w:pPr>
    </w:p>
    <w:p w:rsidR="00B707B0" w:rsidRPr="002F1390" w:rsidRDefault="00B707B0" w:rsidP="005148E5">
      <w:pPr>
        <w:spacing w:after="0"/>
        <w:rPr>
          <w:rFonts w:cs="Times New Roman"/>
        </w:rPr>
      </w:pPr>
    </w:p>
    <w:tbl>
      <w:tblPr>
        <w:tblStyle w:val="TableGrid"/>
        <w:tblW w:w="10206" w:type="dxa"/>
        <w:tblInd w:w="-459" w:type="dxa"/>
        <w:tblLook w:val="04A0" w:firstRow="1" w:lastRow="0" w:firstColumn="1" w:lastColumn="0" w:noHBand="0" w:noVBand="1"/>
      </w:tblPr>
      <w:tblGrid>
        <w:gridCol w:w="5196"/>
        <w:gridCol w:w="5010"/>
      </w:tblGrid>
      <w:tr w:rsidR="00F143D8" w:rsidRPr="002F1390" w:rsidTr="006F3514">
        <w:tc>
          <w:tcPr>
            <w:tcW w:w="5196" w:type="dxa"/>
          </w:tcPr>
          <w:p w:rsidR="00080FC8" w:rsidRPr="002F1390" w:rsidRDefault="00080FC8" w:rsidP="00080FC8">
            <w:pPr>
              <w:rPr>
                <w:rFonts w:cs="Times New Roman"/>
                <w:b/>
              </w:rPr>
            </w:pPr>
            <w:r w:rsidRPr="002F1390">
              <w:rPr>
                <w:rFonts w:cs="Times New Roman"/>
                <w:b/>
              </w:rPr>
              <w:t>Aims of the procedure:</w:t>
            </w:r>
          </w:p>
          <w:p w:rsidR="002F1390" w:rsidRPr="002F1390" w:rsidRDefault="002F1390" w:rsidP="00080FC8">
            <w:pPr>
              <w:rPr>
                <w:rFonts w:cs="Times New Roman"/>
                <w:i/>
              </w:rPr>
            </w:pPr>
            <w:r w:rsidRPr="002F1390">
              <w:rPr>
                <w:rFonts w:cs="Times New Roman"/>
                <w:i/>
              </w:rPr>
              <w:t>(Please tick the relevant aims)</w:t>
            </w:r>
          </w:p>
          <w:p w:rsidR="00080FC8" w:rsidRPr="002F1390" w:rsidRDefault="00080FC8" w:rsidP="00080FC8">
            <w:pPr>
              <w:pStyle w:val="ListParagraph"/>
              <w:numPr>
                <w:ilvl w:val="0"/>
                <w:numId w:val="2"/>
              </w:numPr>
              <w:rPr>
                <w:rFonts w:cs="Times New Roman"/>
                <w:b/>
              </w:rPr>
            </w:pPr>
            <w:r w:rsidRPr="002F1390">
              <w:rPr>
                <w:rFonts w:cs="Times New Roman"/>
              </w:rPr>
              <w:t xml:space="preserve">Inform dysphagia diagnosis </w:t>
            </w:r>
          </w:p>
          <w:p w:rsidR="00080FC8" w:rsidRDefault="00080FC8" w:rsidP="00080FC8">
            <w:pPr>
              <w:pStyle w:val="ListParagraph"/>
              <w:numPr>
                <w:ilvl w:val="0"/>
                <w:numId w:val="2"/>
              </w:numPr>
              <w:rPr>
                <w:rFonts w:cs="Times New Roman"/>
              </w:rPr>
            </w:pPr>
            <w:r w:rsidRPr="002F1390">
              <w:rPr>
                <w:rFonts w:cs="Times New Roman"/>
              </w:rPr>
              <w:t>Observe for silent aspiration</w:t>
            </w:r>
          </w:p>
          <w:p w:rsidR="00DB45B3" w:rsidRPr="002F1390" w:rsidRDefault="00DB45B3" w:rsidP="00080FC8">
            <w:pPr>
              <w:pStyle w:val="ListParagraph"/>
              <w:numPr>
                <w:ilvl w:val="0"/>
                <w:numId w:val="2"/>
              </w:numPr>
              <w:rPr>
                <w:rFonts w:cs="Times New Roman"/>
              </w:rPr>
            </w:pPr>
            <w:r>
              <w:rPr>
                <w:rFonts w:cs="Times New Roman"/>
              </w:rPr>
              <w:t>Determine the severity of aspiration</w:t>
            </w:r>
          </w:p>
          <w:p w:rsidR="00080FC8" w:rsidRPr="002F1390" w:rsidRDefault="00080FC8" w:rsidP="00080FC8">
            <w:pPr>
              <w:pStyle w:val="ListParagraph"/>
              <w:numPr>
                <w:ilvl w:val="0"/>
                <w:numId w:val="2"/>
              </w:numPr>
              <w:rPr>
                <w:rFonts w:cs="Times New Roman"/>
              </w:rPr>
            </w:pPr>
            <w:r w:rsidRPr="002F1390">
              <w:rPr>
                <w:rFonts w:cs="Times New Roman"/>
              </w:rPr>
              <w:t>Inform eating and drinking recommendations</w:t>
            </w:r>
          </w:p>
          <w:p w:rsidR="00080FC8" w:rsidRDefault="00080FC8" w:rsidP="00080FC8">
            <w:pPr>
              <w:pStyle w:val="ListParagraph"/>
              <w:numPr>
                <w:ilvl w:val="0"/>
                <w:numId w:val="2"/>
              </w:numPr>
              <w:rPr>
                <w:rFonts w:cs="Times New Roman"/>
              </w:rPr>
            </w:pPr>
            <w:r w:rsidRPr="002F1390">
              <w:rPr>
                <w:rFonts w:cs="Times New Roman"/>
              </w:rPr>
              <w:t>Determine progress or deterioration of impairment</w:t>
            </w:r>
          </w:p>
          <w:p w:rsidR="00DB45B3" w:rsidRPr="002F1390" w:rsidRDefault="00DB45B3" w:rsidP="00080FC8">
            <w:pPr>
              <w:pStyle w:val="ListParagraph"/>
              <w:numPr>
                <w:ilvl w:val="0"/>
                <w:numId w:val="2"/>
              </w:numPr>
              <w:rPr>
                <w:rFonts w:cs="Times New Roman"/>
              </w:rPr>
            </w:pPr>
            <w:r>
              <w:rPr>
                <w:rFonts w:cs="Times New Roman"/>
              </w:rPr>
              <w:t>Inform a rehabilitation programme</w:t>
            </w:r>
          </w:p>
          <w:p w:rsidR="00F143D8" w:rsidRPr="002F1390" w:rsidRDefault="00080FC8" w:rsidP="00080FC8">
            <w:pPr>
              <w:pStyle w:val="ListParagraph"/>
              <w:numPr>
                <w:ilvl w:val="0"/>
                <w:numId w:val="2"/>
              </w:numPr>
              <w:rPr>
                <w:rFonts w:cs="Times New Roman"/>
              </w:rPr>
            </w:pPr>
            <w:r w:rsidRPr="002F1390">
              <w:rPr>
                <w:rFonts w:cs="Times New Roman"/>
              </w:rPr>
              <w:t>Inform onward referral e.g. ENT</w:t>
            </w:r>
            <w:r w:rsidR="00DB45B3">
              <w:rPr>
                <w:rFonts w:cs="Times New Roman"/>
              </w:rPr>
              <w:t>, Gastro</w:t>
            </w:r>
            <w:r w:rsidRPr="002F1390">
              <w:rPr>
                <w:rFonts w:cs="Times New Roman"/>
              </w:rPr>
              <w:t xml:space="preserve">          </w:t>
            </w:r>
          </w:p>
        </w:tc>
        <w:tc>
          <w:tcPr>
            <w:tcW w:w="5010" w:type="dxa"/>
          </w:tcPr>
          <w:p w:rsidR="007C6717" w:rsidRPr="00510D87" w:rsidRDefault="00F143D8" w:rsidP="00080FC8">
            <w:pPr>
              <w:rPr>
                <w:rFonts w:cs="Times New Roman"/>
                <w:b/>
              </w:rPr>
            </w:pPr>
            <w:r w:rsidRPr="002F1390">
              <w:rPr>
                <w:rFonts w:cs="Times New Roman"/>
                <w:b/>
              </w:rPr>
              <w:t>Risk</w:t>
            </w:r>
            <w:r w:rsidR="00080FC8" w:rsidRPr="002F1390">
              <w:rPr>
                <w:rFonts w:cs="Times New Roman"/>
                <w:b/>
              </w:rPr>
              <w:t>s</w:t>
            </w:r>
            <w:r w:rsidR="00510D87">
              <w:rPr>
                <w:rFonts w:cs="Times New Roman"/>
                <w:b/>
              </w:rPr>
              <w:t xml:space="preserve"> of the procedure:</w:t>
            </w:r>
          </w:p>
          <w:p w:rsidR="001804D6" w:rsidRDefault="009F0081" w:rsidP="007C6717">
            <w:pPr>
              <w:pStyle w:val="ListParagraph"/>
              <w:numPr>
                <w:ilvl w:val="0"/>
                <w:numId w:val="7"/>
              </w:numPr>
              <w:rPr>
                <w:rFonts w:cs="Times New Roman"/>
              </w:rPr>
            </w:pPr>
            <w:r>
              <w:rPr>
                <w:rFonts w:cs="Times New Roman"/>
              </w:rPr>
              <w:t>Allergic reaction to c</w:t>
            </w:r>
            <w:r w:rsidR="001804D6">
              <w:rPr>
                <w:rFonts w:cs="Times New Roman"/>
              </w:rPr>
              <w:t>ontrast</w:t>
            </w:r>
            <w:r w:rsidR="006459D6">
              <w:rPr>
                <w:rFonts w:cs="Times New Roman"/>
              </w:rPr>
              <w:t xml:space="preserve"> agent </w:t>
            </w:r>
          </w:p>
          <w:p w:rsidR="00F143D8" w:rsidRDefault="00F143D8" w:rsidP="00510D87">
            <w:pPr>
              <w:pStyle w:val="ListParagraph"/>
              <w:numPr>
                <w:ilvl w:val="0"/>
                <w:numId w:val="7"/>
              </w:numPr>
              <w:rPr>
                <w:rFonts w:cs="Times New Roman"/>
              </w:rPr>
            </w:pPr>
            <w:r w:rsidRPr="00510D87">
              <w:rPr>
                <w:rFonts w:cs="Times New Roman"/>
              </w:rPr>
              <w:t>As</w:t>
            </w:r>
            <w:r w:rsidR="00DB45B3">
              <w:rPr>
                <w:rFonts w:cs="Times New Roman"/>
              </w:rPr>
              <w:t>piration of contrast</w:t>
            </w:r>
            <w:r w:rsidR="001804D6">
              <w:rPr>
                <w:rFonts w:cs="Times New Roman"/>
              </w:rPr>
              <w:t xml:space="preserve"> – every effort made to limit the risk</w:t>
            </w:r>
          </w:p>
          <w:p w:rsidR="00A024F7" w:rsidRDefault="009636E5" w:rsidP="00A024F7">
            <w:pPr>
              <w:pStyle w:val="ListParagraph"/>
              <w:numPr>
                <w:ilvl w:val="0"/>
                <w:numId w:val="7"/>
              </w:numPr>
              <w:rPr>
                <w:rFonts w:cs="Times New Roman"/>
              </w:rPr>
            </w:pPr>
            <w:r>
              <w:rPr>
                <w:rFonts w:cs="Times New Roman"/>
              </w:rPr>
              <w:t>Constipation (Higher risk if already significantly dehydrated)</w:t>
            </w:r>
          </w:p>
          <w:p w:rsidR="00146760" w:rsidRDefault="009636E5" w:rsidP="00146760">
            <w:pPr>
              <w:pStyle w:val="ListParagraph"/>
              <w:numPr>
                <w:ilvl w:val="0"/>
                <w:numId w:val="7"/>
              </w:numPr>
              <w:rPr>
                <w:rFonts w:cs="Times New Roman"/>
              </w:rPr>
            </w:pPr>
            <w:r>
              <w:rPr>
                <w:rFonts w:cs="Times New Roman"/>
              </w:rPr>
              <w:t>Diarrhoea (Rare)</w:t>
            </w:r>
          </w:p>
          <w:p w:rsidR="00146760" w:rsidRPr="00146760" w:rsidRDefault="00146760" w:rsidP="00146760">
            <w:pPr>
              <w:pStyle w:val="ListParagraph"/>
              <w:numPr>
                <w:ilvl w:val="0"/>
                <w:numId w:val="7"/>
              </w:numPr>
              <w:rPr>
                <w:rFonts w:cs="Times New Roman"/>
              </w:rPr>
            </w:pPr>
            <w:r>
              <w:rPr>
                <w:rFonts w:cs="Times New Roman"/>
              </w:rPr>
              <w:t>See supporting information for further details of very rare risks</w:t>
            </w:r>
          </w:p>
        </w:tc>
      </w:tr>
    </w:tbl>
    <w:p w:rsidR="00B707B0" w:rsidRPr="002F1390" w:rsidRDefault="00B707B0" w:rsidP="005148E5">
      <w:pPr>
        <w:spacing w:after="0"/>
        <w:rPr>
          <w:rFonts w:cs="Times New Roman"/>
        </w:rPr>
      </w:pPr>
    </w:p>
    <w:tbl>
      <w:tblPr>
        <w:tblStyle w:val="TableGrid"/>
        <w:tblW w:w="10206" w:type="dxa"/>
        <w:tblInd w:w="-459" w:type="dxa"/>
        <w:tblLook w:val="04A0" w:firstRow="1" w:lastRow="0" w:firstColumn="1" w:lastColumn="0" w:noHBand="0" w:noVBand="1"/>
      </w:tblPr>
      <w:tblGrid>
        <w:gridCol w:w="10206"/>
      </w:tblGrid>
      <w:tr w:rsidR="000C18BC" w:rsidRPr="002F1390" w:rsidTr="006F3514">
        <w:tc>
          <w:tcPr>
            <w:tcW w:w="10206" w:type="dxa"/>
          </w:tcPr>
          <w:p w:rsidR="009F0081" w:rsidRPr="00B707B0" w:rsidRDefault="000C18BC" w:rsidP="005148E5">
            <w:pPr>
              <w:rPr>
                <w:rFonts w:cs="Times New Roman"/>
                <w:b/>
              </w:rPr>
            </w:pPr>
            <w:r w:rsidRPr="002F1390">
              <w:rPr>
                <w:rFonts w:cs="Times New Roman"/>
                <w:b/>
              </w:rPr>
              <w:t>Allergies</w:t>
            </w:r>
            <w:r w:rsidR="00080FC8" w:rsidRPr="002F1390">
              <w:rPr>
                <w:rFonts w:cs="Times New Roman"/>
                <w:b/>
              </w:rPr>
              <w:t>:</w:t>
            </w:r>
            <w:r w:rsidR="009F0081">
              <w:rPr>
                <w:rFonts w:cs="Times New Roman"/>
                <w:b/>
              </w:rPr>
              <w:t xml:space="preserve"> </w:t>
            </w:r>
            <w:r w:rsidR="00B707B0">
              <w:rPr>
                <w:rFonts w:cs="Times New Roman"/>
                <w:b/>
              </w:rPr>
              <w:t xml:space="preserve"> (</w:t>
            </w:r>
            <w:r w:rsidR="009F0081" w:rsidRPr="009F0081">
              <w:rPr>
                <w:rFonts w:cs="Times New Roman"/>
                <w:i/>
              </w:rPr>
              <w:t>Please document below any allergies to food, fluids, medications, contrast ingredients and latex.</w:t>
            </w:r>
          </w:p>
          <w:p w:rsidR="009F0081" w:rsidRDefault="009F0081" w:rsidP="005148E5">
            <w:pPr>
              <w:rPr>
                <w:rFonts w:cs="Times New Roman"/>
                <w:i/>
              </w:rPr>
            </w:pPr>
            <w:r w:rsidRPr="009F0081">
              <w:rPr>
                <w:rFonts w:cs="Times New Roman"/>
                <w:i/>
              </w:rPr>
              <w:t xml:space="preserve">Please see the supporting information sheet for </w:t>
            </w:r>
            <w:r w:rsidR="00B707B0">
              <w:rPr>
                <w:rFonts w:cs="Times New Roman"/>
                <w:i/>
              </w:rPr>
              <w:t>ingredients of contrast agents)</w:t>
            </w:r>
          </w:p>
          <w:p w:rsidR="00B707B0" w:rsidRPr="009F0081" w:rsidRDefault="00B707B0" w:rsidP="005148E5">
            <w:pPr>
              <w:rPr>
                <w:rFonts w:cs="Times New Roman"/>
                <w:i/>
              </w:rPr>
            </w:pPr>
          </w:p>
          <w:p w:rsidR="00B707B0" w:rsidRPr="00B707B0" w:rsidRDefault="00B707B0" w:rsidP="00B707B0">
            <w:pPr>
              <w:pStyle w:val="ListParagraph"/>
              <w:numPr>
                <w:ilvl w:val="0"/>
                <w:numId w:val="10"/>
              </w:numPr>
              <w:rPr>
                <w:rFonts w:cs="Times New Roman"/>
              </w:rPr>
            </w:pPr>
            <w:r w:rsidRPr="00B707B0">
              <w:rPr>
                <w:rFonts w:cs="Times New Roman"/>
              </w:rPr>
              <w:t xml:space="preserve">No know allergies </w:t>
            </w:r>
          </w:p>
          <w:p w:rsidR="009F0081" w:rsidRPr="00B707B0" w:rsidRDefault="00B707B0" w:rsidP="00B707B0">
            <w:pPr>
              <w:pStyle w:val="ListParagraph"/>
              <w:numPr>
                <w:ilvl w:val="0"/>
                <w:numId w:val="10"/>
              </w:numPr>
              <w:rPr>
                <w:rFonts w:cs="Times New Roman"/>
              </w:rPr>
            </w:pPr>
            <w:r w:rsidRPr="00B707B0">
              <w:rPr>
                <w:rFonts w:cs="Times New Roman"/>
              </w:rPr>
              <w:t>Allergies (list below)</w:t>
            </w:r>
          </w:p>
          <w:p w:rsidR="009F0081" w:rsidRDefault="009F0081" w:rsidP="005148E5">
            <w:pPr>
              <w:rPr>
                <w:rFonts w:cs="Times New Roman"/>
              </w:rPr>
            </w:pPr>
          </w:p>
          <w:p w:rsidR="00B707B0" w:rsidRPr="002F1390" w:rsidRDefault="00B707B0" w:rsidP="005148E5">
            <w:pPr>
              <w:rPr>
                <w:rFonts w:cs="Times New Roman"/>
              </w:rPr>
            </w:pPr>
          </w:p>
        </w:tc>
      </w:tr>
    </w:tbl>
    <w:p w:rsidR="00B707B0" w:rsidRPr="002F1390" w:rsidRDefault="00B707B0" w:rsidP="005148E5">
      <w:pPr>
        <w:spacing w:after="0"/>
        <w:rPr>
          <w:rFonts w:cs="Times New Roman"/>
        </w:rPr>
      </w:pPr>
    </w:p>
    <w:tbl>
      <w:tblPr>
        <w:tblStyle w:val="TableGrid"/>
        <w:tblW w:w="10206" w:type="dxa"/>
        <w:tblInd w:w="-459" w:type="dxa"/>
        <w:tblLook w:val="04A0" w:firstRow="1" w:lastRow="0" w:firstColumn="1" w:lastColumn="0" w:noHBand="0" w:noVBand="1"/>
      </w:tblPr>
      <w:tblGrid>
        <w:gridCol w:w="10206"/>
      </w:tblGrid>
      <w:tr w:rsidR="00B707B0" w:rsidRPr="002F1390" w:rsidTr="00D70C88">
        <w:tc>
          <w:tcPr>
            <w:tcW w:w="10206" w:type="dxa"/>
          </w:tcPr>
          <w:p w:rsidR="00B707B0" w:rsidRPr="002F1390" w:rsidRDefault="00B707B0" w:rsidP="005148E5">
            <w:pPr>
              <w:rPr>
                <w:rFonts w:cs="Times New Roman"/>
                <w:b/>
              </w:rPr>
            </w:pPr>
            <w:r>
              <w:rPr>
                <w:rFonts w:cs="Times New Roman"/>
                <w:b/>
              </w:rPr>
              <w:t xml:space="preserve">PATIENT </w:t>
            </w:r>
          </w:p>
          <w:p w:rsidR="00B707B0" w:rsidRPr="002F1390" w:rsidRDefault="00B707B0" w:rsidP="005148E5">
            <w:pPr>
              <w:rPr>
                <w:rFonts w:cs="Times New Roman"/>
              </w:rPr>
            </w:pPr>
          </w:p>
          <w:p w:rsidR="00B707B0" w:rsidRPr="0063335C" w:rsidRDefault="00B707B0" w:rsidP="00B707B0">
            <w:pPr>
              <w:rPr>
                <w:rFonts w:cs="Times New Roman"/>
              </w:rPr>
            </w:pPr>
            <w:r>
              <w:rPr>
                <w:rFonts w:cs="Times New Roman"/>
              </w:rPr>
              <w:t xml:space="preserve">I sign to confirm that the procedure, aims and risks have been explained to be and I have had a chance to ask any questions and </w:t>
            </w:r>
            <w:r w:rsidRPr="0063335C">
              <w:rPr>
                <w:rFonts w:cs="Times New Roman"/>
              </w:rPr>
              <w:t xml:space="preserve">I am </w:t>
            </w:r>
            <w:r w:rsidR="00BD1378">
              <w:rPr>
                <w:rFonts w:cs="Times New Roman"/>
              </w:rPr>
              <w:t>agreeable to proceed with a VFSS</w:t>
            </w:r>
          </w:p>
          <w:p w:rsidR="00B707B0" w:rsidRPr="002F1390" w:rsidRDefault="00B707B0" w:rsidP="00B707B0">
            <w:pPr>
              <w:rPr>
                <w:rFonts w:cs="Times New Roman"/>
              </w:rPr>
            </w:pPr>
          </w:p>
          <w:p w:rsidR="00B707B0" w:rsidRPr="002F1390" w:rsidRDefault="00B707B0" w:rsidP="00B707B0">
            <w:pPr>
              <w:rPr>
                <w:rFonts w:cs="Times New Roman"/>
              </w:rPr>
            </w:pPr>
            <w:r w:rsidRPr="002F1390">
              <w:rPr>
                <w:rFonts w:cs="Times New Roman"/>
              </w:rPr>
              <w:t>S</w:t>
            </w:r>
            <w:r>
              <w:rPr>
                <w:rFonts w:cs="Times New Roman"/>
              </w:rPr>
              <w:t>ignature</w:t>
            </w:r>
            <w:proofErr w:type="gramStart"/>
            <w:r>
              <w:rPr>
                <w:rFonts w:cs="Times New Roman"/>
              </w:rPr>
              <w:t>:……………………………………</w:t>
            </w:r>
            <w:proofErr w:type="gramEnd"/>
            <w:r>
              <w:rPr>
                <w:rFonts w:cs="Times New Roman"/>
              </w:rPr>
              <w:t xml:space="preserve">   </w:t>
            </w:r>
            <w:r w:rsidRPr="002F1390">
              <w:rPr>
                <w:rFonts w:cs="Times New Roman"/>
              </w:rPr>
              <w:t>P</w:t>
            </w:r>
            <w:r>
              <w:rPr>
                <w:rFonts w:cs="Times New Roman"/>
              </w:rPr>
              <w:t>rint name</w:t>
            </w:r>
            <w:proofErr w:type="gramStart"/>
            <w:r>
              <w:rPr>
                <w:rFonts w:cs="Times New Roman"/>
              </w:rPr>
              <w:t>:…………………………………………………………………..</w:t>
            </w:r>
            <w:proofErr w:type="gramEnd"/>
            <w:r>
              <w:rPr>
                <w:rFonts w:cs="Times New Roman"/>
              </w:rPr>
              <w:t xml:space="preserve">   Date</w:t>
            </w:r>
            <w:proofErr w:type="gramStart"/>
            <w:r>
              <w:rPr>
                <w:rFonts w:cs="Times New Roman"/>
              </w:rPr>
              <w:t>:………………</w:t>
            </w:r>
            <w:proofErr w:type="gramEnd"/>
          </w:p>
          <w:p w:rsidR="00B707B0" w:rsidRPr="0063335C" w:rsidRDefault="00B707B0" w:rsidP="00B707B0">
            <w:pPr>
              <w:jc w:val="center"/>
              <w:rPr>
                <w:rFonts w:cs="Times New Roman"/>
                <w:i/>
              </w:rPr>
            </w:pPr>
            <w:r w:rsidRPr="0063335C">
              <w:rPr>
                <w:rFonts w:cs="Times New Roman"/>
                <w:i/>
              </w:rPr>
              <w:t>(If you are unable to sign yourself your SLT can document  this and sign on your behalf)</w:t>
            </w:r>
          </w:p>
          <w:p w:rsidR="00B707B0" w:rsidRDefault="00B707B0" w:rsidP="00B707B0">
            <w:pPr>
              <w:rPr>
                <w:rFonts w:cs="Times New Roman"/>
              </w:rPr>
            </w:pPr>
          </w:p>
          <w:p w:rsidR="00B707B0" w:rsidRPr="00B707B0" w:rsidRDefault="00B707B0" w:rsidP="00B707B0">
            <w:pPr>
              <w:rPr>
                <w:rFonts w:cs="Times New Roman"/>
              </w:rPr>
            </w:pPr>
            <w:r>
              <w:rPr>
                <w:rFonts w:cs="Times New Roman"/>
              </w:rPr>
              <w:t>SLT Signature</w:t>
            </w:r>
            <w:proofErr w:type="gramStart"/>
            <w:r>
              <w:rPr>
                <w:rFonts w:cs="Times New Roman"/>
              </w:rPr>
              <w:t>:……………………………</w:t>
            </w:r>
            <w:proofErr w:type="gramEnd"/>
            <w:r>
              <w:rPr>
                <w:rFonts w:cs="Times New Roman"/>
              </w:rPr>
              <w:t xml:space="preserve">    Print name</w:t>
            </w:r>
            <w:proofErr w:type="gramStart"/>
            <w:r>
              <w:rPr>
                <w:rFonts w:cs="Times New Roman"/>
              </w:rPr>
              <w:t>:…………………………………………………………………..</w:t>
            </w:r>
            <w:proofErr w:type="gramEnd"/>
            <w:r>
              <w:rPr>
                <w:rFonts w:cs="Times New Roman"/>
              </w:rPr>
              <w:t xml:space="preserve">   Date</w:t>
            </w:r>
            <w:proofErr w:type="gramStart"/>
            <w:r>
              <w:rPr>
                <w:rFonts w:cs="Times New Roman"/>
              </w:rPr>
              <w:t>:………………</w:t>
            </w:r>
            <w:proofErr w:type="gramEnd"/>
          </w:p>
        </w:tc>
      </w:tr>
    </w:tbl>
    <w:p w:rsidR="00A97F85" w:rsidRPr="002F1390" w:rsidRDefault="00A97F85" w:rsidP="005148E5">
      <w:pPr>
        <w:spacing w:after="0"/>
        <w:rPr>
          <w:rFonts w:cs="Times New Roman"/>
        </w:rPr>
      </w:pPr>
    </w:p>
    <w:p w:rsidR="005A2771" w:rsidRPr="00B707B0" w:rsidRDefault="00085DEA" w:rsidP="002F1390">
      <w:pPr>
        <w:spacing w:after="0"/>
        <w:ind w:left="-567" w:right="-613"/>
        <w:rPr>
          <w:rFonts w:cs="Times New Roman"/>
          <w:i/>
        </w:rPr>
      </w:pPr>
      <w:r w:rsidRPr="00B707B0">
        <w:rPr>
          <w:rFonts w:cs="Times New Roman"/>
          <w:i/>
        </w:rPr>
        <w:t>If a patient is unable to consent to any aspect or the SLT has reason</w:t>
      </w:r>
      <w:r w:rsidR="00A97F85" w:rsidRPr="00B707B0">
        <w:rPr>
          <w:rFonts w:cs="Times New Roman"/>
          <w:i/>
        </w:rPr>
        <w:t xml:space="preserve"> to doubt the capacity to consent the principles of the Mental Capacity Act should be followed.  A best Interest decision may be needed if an individual is found not to be able to consent.  Please see overleaf.</w:t>
      </w:r>
    </w:p>
    <w:p w:rsidR="00510D87" w:rsidRDefault="00510D87" w:rsidP="00510D87">
      <w:pPr>
        <w:spacing w:after="0"/>
        <w:rPr>
          <w:b/>
          <w:u w:val="single"/>
        </w:rPr>
      </w:pPr>
    </w:p>
    <w:p w:rsidR="00B707B0" w:rsidRDefault="00B707B0" w:rsidP="00510D87">
      <w:pPr>
        <w:spacing w:after="0"/>
        <w:rPr>
          <w:b/>
          <w:u w:val="single"/>
        </w:rPr>
      </w:pPr>
    </w:p>
    <w:p w:rsidR="006459D6" w:rsidRDefault="006459D6" w:rsidP="00510D87">
      <w:pPr>
        <w:spacing w:after="0"/>
        <w:rPr>
          <w:b/>
          <w:u w:val="single"/>
        </w:rPr>
      </w:pPr>
    </w:p>
    <w:p w:rsidR="00A97F85" w:rsidRDefault="00A97F85" w:rsidP="00A97F85">
      <w:pPr>
        <w:spacing w:after="0"/>
        <w:jc w:val="center"/>
        <w:rPr>
          <w:b/>
          <w:u w:val="single"/>
        </w:rPr>
      </w:pPr>
      <w:r w:rsidRPr="00A97F85">
        <w:rPr>
          <w:b/>
          <w:u w:val="single"/>
        </w:rPr>
        <w:t>Mental Capacity Assessme</w:t>
      </w:r>
      <w:r w:rsidR="00BD1378">
        <w:rPr>
          <w:b/>
          <w:u w:val="single"/>
        </w:rPr>
        <w:t>nt for consent to undergo a VFS</w:t>
      </w:r>
    </w:p>
    <w:p w:rsidR="00A97F85" w:rsidRDefault="00A97F85" w:rsidP="00A97F85">
      <w:pPr>
        <w:spacing w:after="0"/>
        <w:jc w:val="center"/>
        <w:rPr>
          <w:b/>
          <w:u w:val="single"/>
        </w:rPr>
      </w:pPr>
    </w:p>
    <w:tbl>
      <w:tblPr>
        <w:tblStyle w:val="TableGrid"/>
        <w:tblW w:w="10348" w:type="dxa"/>
        <w:tblInd w:w="-459" w:type="dxa"/>
        <w:tblLook w:val="04A0" w:firstRow="1" w:lastRow="0" w:firstColumn="1" w:lastColumn="0" w:noHBand="0" w:noVBand="1"/>
      </w:tblPr>
      <w:tblGrid>
        <w:gridCol w:w="10348"/>
      </w:tblGrid>
      <w:tr w:rsidR="00A97F85" w:rsidTr="006F3514">
        <w:tc>
          <w:tcPr>
            <w:tcW w:w="10348" w:type="dxa"/>
          </w:tcPr>
          <w:p w:rsidR="00A97F85" w:rsidRDefault="00A97F85" w:rsidP="00A97F85">
            <w:pPr>
              <w:rPr>
                <w:b/>
              </w:rPr>
            </w:pPr>
            <w:r w:rsidRPr="00A97F85">
              <w:rPr>
                <w:b/>
              </w:rPr>
              <w:t>What is the decision to be made</w:t>
            </w:r>
            <w:r>
              <w:rPr>
                <w:b/>
              </w:rPr>
              <w:t>?</w:t>
            </w:r>
          </w:p>
          <w:p w:rsidR="00A97F85" w:rsidRDefault="00A97F85" w:rsidP="00A97F85">
            <w:pPr>
              <w:rPr>
                <w:b/>
              </w:rPr>
            </w:pPr>
          </w:p>
          <w:p w:rsidR="00A97F85" w:rsidRPr="00A97F85" w:rsidRDefault="002F1390" w:rsidP="00A97F85">
            <w:r>
              <w:t>The d</w:t>
            </w:r>
            <w:r w:rsidR="00BC6F53">
              <w:t>ecision to undergo a VFS</w:t>
            </w:r>
            <w:r w:rsidR="00A97F85" w:rsidRPr="00A97F85">
              <w:t xml:space="preserve"> for the aims listed overleaf.</w:t>
            </w:r>
          </w:p>
        </w:tc>
      </w:tr>
    </w:tbl>
    <w:p w:rsidR="00A97F85" w:rsidRDefault="00A97F85" w:rsidP="00A97F85">
      <w:pPr>
        <w:spacing w:after="0"/>
        <w:jc w:val="center"/>
        <w:rPr>
          <w:b/>
          <w:u w:val="single"/>
        </w:rPr>
      </w:pPr>
    </w:p>
    <w:tbl>
      <w:tblPr>
        <w:tblStyle w:val="TableGrid"/>
        <w:tblW w:w="10348" w:type="dxa"/>
        <w:tblInd w:w="-459" w:type="dxa"/>
        <w:tblLook w:val="04A0" w:firstRow="1" w:lastRow="0" w:firstColumn="1" w:lastColumn="0" w:noHBand="0" w:noVBand="1"/>
      </w:tblPr>
      <w:tblGrid>
        <w:gridCol w:w="10348"/>
      </w:tblGrid>
      <w:tr w:rsidR="00A97F85" w:rsidTr="006F3514">
        <w:tc>
          <w:tcPr>
            <w:tcW w:w="10348" w:type="dxa"/>
          </w:tcPr>
          <w:p w:rsidR="00A97F85" w:rsidRPr="00A8253A" w:rsidRDefault="002F1390" w:rsidP="00A97F85">
            <w:pPr>
              <w:rPr>
                <w:b/>
              </w:rPr>
            </w:pPr>
            <w:r>
              <w:rPr>
                <w:b/>
              </w:rPr>
              <w:t>Has</w:t>
            </w:r>
            <w:r w:rsidR="00A97F85" w:rsidRPr="00A97F85">
              <w:rPr>
                <w:b/>
              </w:rPr>
              <w:t xml:space="preserve"> all possible facilitation been provided to support the individual to make the decision?</w:t>
            </w:r>
            <w:r w:rsidR="00A8253A">
              <w:rPr>
                <w:b/>
              </w:rPr>
              <w:t xml:space="preserve">         </w:t>
            </w:r>
            <w:r w:rsidR="00A97F85" w:rsidRPr="00A97F85">
              <w:t>Yes / No</w:t>
            </w:r>
          </w:p>
          <w:p w:rsidR="00A97F85" w:rsidRDefault="00A97F85" w:rsidP="00A97F85"/>
          <w:p w:rsidR="00A97F85" w:rsidRPr="00A8253A" w:rsidRDefault="00A97F85" w:rsidP="00A97F85">
            <w:r w:rsidRPr="00A97F85">
              <w:t>Please outline how the individual has been facilitated</w:t>
            </w:r>
            <w:r w:rsidR="002D5C74">
              <w:t xml:space="preserve"> / supported</w:t>
            </w:r>
            <w:r w:rsidR="00A8253A">
              <w:t>:</w:t>
            </w:r>
          </w:p>
          <w:p w:rsidR="00A97F85" w:rsidRDefault="00A97F85" w:rsidP="00A97F85">
            <w:pPr>
              <w:rPr>
                <w:b/>
                <w:u w:val="single"/>
              </w:rPr>
            </w:pPr>
          </w:p>
          <w:p w:rsidR="00A97F85" w:rsidRDefault="00A97F85" w:rsidP="00A97F85">
            <w:pPr>
              <w:rPr>
                <w:b/>
                <w:u w:val="single"/>
              </w:rPr>
            </w:pPr>
          </w:p>
          <w:p w:rsidR="00A8253A" w:rsidRDefault="00A8253A" w:rsidP="00A97F85">
            <w:pPr>
              <w:rPr>
                <w:b/>
                <w:u w:val="single"/>
              </w:rPr>
            </w:pPr>
          </w:p>
          <w:p w:rsidR="00A8253A" w:rsidRDefault="00A8253A" w:rsidP="00A97F85">
            <w:pPr>
              <w:rPr>
                <w:b/>
                <w:u w:val="single"/>
              </w:rPr>
            </w:pPr>
          </w:p>
          <w:p w:rsidR="00A8253A" w:rsidRDefault="00A8253A" w:rsidP="00A97F85">
            <w:pPr>
              <w:rPr>
                <w:b/>
                <w:u w:val="single"/>
              </w:rPr>
            </w:pPr>
          </w:p>
          <w:p w:rsidR="00A97F85" w:rsidRDefault="00A97F85" w:rsidP="00A97F85">
            <w:pPr>
              <w:rPr>
                <w:b/>
                <w:u w:val="single"/>
              </w:rPr>
            </w:pPr>
          </w:p>
          <w:p w:rsidR="00A97F85" w:rsidRDefault="00A97F85" w:rsidP="00A97F85">
            <w:pPr>
              <w:rPr>
                <w:b/>
                <w:u w:val="single"/>
              </w:rPr>
            </w:pPr>
          </w:p>
        </w:tc>
      </w:tr>
    </w:tbl>
    <w:p w:rsidR="00A97F85" w:rsidRDefault="00A97F85" w:rsidP="00A97F85">
      <w:pPr>
        <w:spacing w:after="0"/>
        <w:jc w:val="center"/>
        <w:rPr>
          <w:b/>
          <w:u w:val="single"/>
        </w:rPr>
      </w:pPr>
    </w:p>
    <w:tbl>
      <w:tblPr>
        <w:tblStyle w:val="TableGrid"/>
        <w:tblW w:w="10348" w:type="dxa"/>
        <w:tblInd w:w="-459" w:type="dxa"/>
        <w:tblLook w:val="04A0" w:firstRow="1" w:lastRow="0" w:firstColumn="1" w:lastColumn="0" w:noHBand="0" w:noVBand="1"/>
      </w:tblPr>
      <w:tblGrid>
        <w:gridCol w:w="10348"/>
      </w:tblGrid>
      <w:tr w:rsidR="00A97F85" w:rsidTr="004E32D4">
        <w:tc>
          <w:tcPr>
            <w:tcW w:w="10348" w:type="dxa"/>
          </w:tcPr>
          <w:p w:rsidR="00A97F85" w:rsidRDefault="00A97F85" w:rsidP="00A97F85">
            <w:pPr>
              <w:rPr>
                <w:b/>
              </w:rPr>
            </w:pPr>
            <w:r w:rsidRPr="00A97F85">
              <w:rPr>
                <w:b/>
              </w:rPr>
              <w:t>With facilitation has the individual been able to demonstrate:</w:t>
            </w:r>
          </w:p>
          <w:p w:rsidR="002D5C74" w:rsidRPr="002D5C74" w:rsidRDefault="002D5C74" w:rsidP="002D5C74">
            <w:r w:rsidRPr="002D5C74">
              <w:t>(Please only tick the boxes that have been demonstrated)</w:t>
            </w:r>
          </w:p>
          <w:p w:rsidR="002D5C74" w:rsidRPr="00A97F85" w:rsidRDefault="002D5C74" w:rsidP="00A97F85">
            <w:pPr>
              <w:rPr>
                <w:b/>
              </w:rPr>
            </w:pPr>
          </w:p>
          <w:p w:rsidR="00A97F85" w:rsidRPr="002D5C74" w:rsidRDefault="00A97F85" w:rsidP="00A97F85">
            <w:pPr>
              <w:pStyle w:val="ListParagraph"/>
              <w:numPr>
                <w:ilvl w:val="0"/>
                <w:numId w:val="6"/>
              </w:numPr>
            </w:pPr>
            <w:r w:rsidRPr="002D5C74">
              <w:t>Understanding of the decision to be made</w:t>
            </w:r>
          </w:p>
          <w:p w:rsidR="00A97F85" w:rsidRPr="002D5C74" w:rsidRDefault="00A97F85" w:rsidP="00A97F85">
            <w:pPr>
              <w:pStyle w:val="ListParagraph"/>
              <w:numPr>
                <w:ilvl w:val="0"/>
                <w:numId w:val="6"/>
              </w:numPr>
            </w:pPr>
            <w:r w:rsidRPr="002D5C74">
              <w:t>Understanding of the risks / benefits</w:t>
            </w:r>
          </w:p>
          <w:p w:rsidR="00A97F85" w:rsidRPr="002D5C74" w:rsidRDefault="00A97F85" w:rsidP="00A97F85">
            <w:pPr>
              <w:pStyle w:val="ListParagraph"/>
              <w:numPr>
                <w:ilvl w:val="0"/>
                <w:numId w:val="6"/>
              </w:numPr>
            </w:pPr>
            <w:r w:rsidRPr="002D5C74">
              <w:t>Weighing up of the risks vs benefits</w:t>
            </w:r>
          </w:p>
          <w:p w:rsidR="002D5C74" w:rsidRPr="002D5C74" w:rsidRDefault="002D5C74" w:rsidP="002D5C74">
            <w:pPr>
              <w:pStyle w:val="ListParagraph"/>
              <w:numPr>
                <w:ilvl w:val="0"/>
                <w:numId w:val="6"/>
              </w:numPr>
            </w:pPr>
            <w:r w:rsidRPr="002D5C74">
              <w:t>Ability to retain the information</w:t>
            </w:r>
          </w:p>
          <w:p w:rsidR="002D5C74" w:rsidRPr="004E32D4" w:rsidRDefault="002D5C74" w:rsidP="002D5C74">
            <w:pPr>
              <w:pStyle w:val="ListParagraph"/>
              <w:numPr>
                <w:ilvl w:val="0"/>
                <w:numId w:val="6"/>
              </w:numPr>
              <w:rPr>
                <w:b/>
              </w:rPr>
            </w:pPr>
            <w:r w:rsidRPr="002D5C74">
              <w:t>Communication of a decision</w:t>
            </w:r>
            <w:r>
              <w:rPr>
                <w:b/>
              </w:rPr>
              <w:t xml:space="preserve"> </w:t>
            </w:r>
          </w:p>
        </w:tc>
      </w:tr>
    </w:tbl>
    <w:p w:rsidR="00A97F85" w:rsidRDefault="00A97F85" w:rsidP="00A97F85">
      <w:pPr>
        <w:spacing w:after="0"/>
        <w:jc w:val="center"/>
        <w:rPr>
          <w:b/>
          <w:u w:val="single"/>
        </w:rPr>
      </w:pPr>
    </w:p>
    <w:tbl>
      <w:tblPr>
        <w:tblStyle w:val="TableGrid"/>
        <w:tblW w:w="10348" w:type="dxa"/>
        <w:tblInd w:w="-459" w:type="dxa"/>
        <w:tblLook w:val="04A0" w:firstRow="1" w:lastRow="0" w:firstColumn="1" w:lastColumn="0" w:noHBand="0" w:noVBand="1"/>
      </w:tblPr>
      <w:tblGrid>
        <w:gridCol w:w="10348"/>
      </w:tblGrid>
      <w:tr w:rsidR="002D5C74" w:rsidTr="004E32D4">
        <w:tc>
          <w:tcPr>
            <w:tcW w:w="10348" w:type="dxa"/>
          </w:tcPr>
          <w:p w:rsidR="002D5C74" w:rsidRPr="00A8253A" w:rsidRDefault="002D5C74" w:rsidP="002D5C74">
            <w:pPr>
              <w:rPr>
                <w:b/>
              </w:rPr>
            </w:pPr>
            <w:r>
              <w:rPr>
                <w:b/>
              </w:rPr>
              <w:t>Overall has</w:t>
            </w:r>
            <w:r w:rsidRPr="002D5C74">
              <w:rPr>
                <w:b/>
              </w:rPr>
              <w:t xml:space="preserve"> the individual demonstrated </w:t>
            </w:r>
            <w:r w:rsidR="00A8253A">
              <w:rPr>
                <w:b/>
              </w:rPr>
              <w:t xml:space="preserve">capacity to make this decision?       </w:t>
            </w:r>
            <w:r w:rsidRPr="002D5C74">
              <w:t>Yes / No</w:t>
            </w:r>
          </w:p>
          <w:p w:rsidR="002D5C74" w:rsidRDefault="002D5C74" w:rsidP="002D5C74">
            <w:r>
              <w:t>(All of the above boxes must be ticked in confirmation for capacity to have been demonstrated)</w:t>
            </w:r>
          </w:p>
          <w:p w:rsidR="002D5C74" w:rsidRDefault="002D5C74" w:rsidP="002D5C74"/>
          <w:p w:rsidR="002D5C74" w:rsidRPr="004E32D4" w:rsidRDefault="004E32D4" w:rsidP="002D5C74">
            <w:pPr>
              <w:rPr>
                <w:b/>
              </w:rPr>
            </w:pPr>
            <w:r w:rsidRPr="004E32D4">
              <w:rPr>
                <w:b/>
              </w:rPr>
              <w:t>Assessor</w:t>
            </w:r>
          </w:p>
          <w:tbl>
            <w:tblPr>
              <w:tblStyle w:val="TableGrid"/>
              <w:tblW w:w="0" w:type="auto"/>
              <w:tblLook w:val="04A0" w:firstRow="1" w:lastRow="0" w:firstColumn="1" w:lastColumn="0" w:noHBand="0" w:noVBand="1"/>
            </w:tblPr>
            <w:tblGrid>
              <w:gridCol w:w="1872"/>
              <w:gridCol w:w="3186"/>
              <w:gridCol w:w="1208"/>
              <w:gridCol w:w="3851"/>
            </w:tblGrid>
            <w:tr w:rsidR="004E32D4" w:rsidTr="004E32D4">
              <w:tc>
                <w:tcPr>
                  <w:tcW w:w="1872" w:type="dxa"/>
                </w:tcPr>
                <w:p w:rsidR="004E32D4" w:rsidRDefault="004E32D4" w:rsidP="002D5C74">
                  <w:r>
                    <w:t>Print name:</w:t>
                  </w:r>
                </w:p>
              </w:tc>
              <w:tc>
                <w:tcPr>
                  <w:tcW w:w="3186" w:type="dxa"/>
                </w:tcPr>
                <w:p w:rsidR="004E32D4" w:rsidRDefault="004E32D4" w:rsidP="002D5C74"/>
              </w:tc>
              <w:tc>
                <w:tcPr>
                  <w:tcW w:w="1208" w:type="dxa"/>
                </w:tcPr>
                <w:p w:rsidR="004E32D4" w:rsidRDefault="004E32D4" w:rsidP="002D5C74">
                  <w:r>
                    <w:t>Role:</w:t>
                  </w:r>
                </w:p>
              </w:tc>
              <w:tc>
                <w:tcPr>
                  <w:tcW w:w="3851" w:type="dxa"/>
                </w:tcPr>
                <w:p w:rsidR="004E32D4" w:rsidRDefault="004E32D4" w:rsidP="002D5C74"/>
              </w:tc>
            </w:tr>
            <w:tr w:rsidR="004E32D4" w:rsidTr="004E32D4">
              <w:tc>
                <w:tcPr>
                  <w:tcW w:w="1872" w:type="dxa"/>
                </w:tcPr>
                <w:p w:rsidR="004E32D4" w:rsidRDefault="004E32D4" w:rsidP="002D5C74">
                  <w:r>
                    <w:t>Signature:</w:t>
                  </w:r>
                </w:p>
              </w:tc>
              <w:tc>
                <w:tcPr>
                  <w:tcW w:w="3186" w:type="dxa"/>
                </w:tcPr>
                <w:p w:rsidR="004E32D4" w:rsidRDefault="004E32D4" w:rsidP="002D5C74"/>
              </w:tc>
              <w:tc>
                <w:tcPr>
                  <w:tcW w:w="1208" w:type="dxa"/>
                </w:tcPr>
                <w:p w:rsidR="004E32D4" w:rsidRDefault="004E32D4" w:rsidP="002D5C74">
                  <w:r>
                    <w:t>Date:</w:t>
                  </w:r>
                </w:p>
              </w:tc>
              <w:tc>
                <w:tcPr>
                  <w:tcW w:w="3851" w:type="dxa"/>
                </w:tcPr>
                <w:p w:rsidR="004E32D4" w:rsidRDefault="004E32D4" w:rsidP="002D5C74"/>
              </w:tc>
            </w:tr>
          </w:tbl>
          <w:p w:rsidR="002D5C74" w:rsidRPr="002D5C74" w:rsidRDefault="002D5C74" w:rsidP="002D5C74"/>
        </w:tc>
      </w:tr>
    </w:tbl>
    <w:p w:rsidR="002D5C74" w:rsidRDefault="002D5C74" w:rsidP="00A97F85">
      <w:pPr>
        <w:spacing w:after="0"/>
        <w:jc w:val="center"/>
        <w:rPr>
          <w:b/>
          <w:u w:val="single"/>
        </w:rPr>
      </w:pPr>
    </w:p>
    <w:p w:rsidR="006F3514" w:rsidRDefault="002D5C74" w:rsidP="004E32D4">
      <w:pPr>
        <w:spacing w:after="0"/>
        <w:jc w:val="center"/>
        <w:rPr>
          <w:b/>
          <w:u w:val="single"/>
        </w:rPr>
      </w:pPr>
      <w:r>
        <w:rPr>
          <w:b/>
          <w:u w:val="single"/>
        </w:rPr>
        <w:t>BEST INTEREST DECISION</w:t>
      </w:r>
    </w:p>
    <w:p w:rsidR="004E32D4" w:rsidRDefault="004E32D4" w:rsidP="004E32D4">
      <w:pPr>
        <w:spacing w:after="0"/>
        <w:jc w:val="center"/>
        <w:rPr>
          <w:b/>
          <w:u w:val="single"/>
        </w:rPr>
      </w:pPr>
    </w:p>
    <w:tbl>
      <w:tblPr>
        <w:tblStyle w:val="TableGrid"/>
        <w:tblW w:w="10348" w:type="dxa"/>
        <w:tblInd w:w="-459" w:type="dxa"/>
        <w:tblLook w:val="04A0" w:firstRow="1" w:lastRow="0" w:firstColumn="1" w:lastColumn="0" w:noHBand="0" w:noVBand="1"/>
      </w:tblPr>
      <w:tblGrid>
        <w:gridCol w:w="10348"/>
      </w:tblGrid>
      <w:tr w:rsidR="002D5C74" w:rsidTr="004E32D4">
        <w:tc>
          <w:tcPr>
            <w:tcW w:w="10348" w:type="dxa"/>
          </w:tcPr>
          <w:p w:rsidR="002D5C74" w:rsidRPr="00CA5334" w:rsidRDefault="002D5C74" w:rsidP="002D5C74">
            <w:r w:rsidRPr="00CA5334">
              <w:t>If capacity to make the decision was not demonstrated during the assessment a best interest decision will need to be made.  The decision should consider if</w:t>
            </w:r>
            <w:r w:rsidR="006F3514" w:rsidRPr="00CA5334">
              <w:t xml:space="preserve"> </w:t>
            </w:r>
            <w:r w:rsidR="00BC6F53">
              <w:t>the VFS</w:t>
            </w:r>
            <w:r w:rsidRPr="00CA5334">
              <w:t xml:space="preserve"> is in the individual’s best inter</w:t>
            </w:r>
            <w:r w:rsidR="006F3514" w:rsidRPr="00CA5334">
              <w:t>est.  The decision should be a joint decision between the Speech and Language Therapist and the individual’s relevant Consultant (or appropriate senior medic).</w:t>
            </w:r>
          </w:p>
          <w:p w:rsidR="002D5C74" w:rsidRDefault="002D5C74" w:rsidP="002D5C74">
            <w:pPr>
              <w:rPr>
                <w:b/>
                <w:u w:val="single"/>
              </w:rPr>
            </w:pPr>
          </w:p>
          <w:p w:rsidR="006F3514" w:rsidRDefault="006F3514" w:rsidP="002D5C74">
            <w:pPr>
              <w:rPr>
                <w:b/>
              </w:rPr>
            </w:pPr>
            <w:r w:rsidRPr="006F3514">
              <w:rPr>
                <w:b/>
              </w:rPr>
              <w:t>Please outline the discussio</w:t>
            </w:r>
            <w:r w:rsidR="004E32D4">
              <w:rPr>
                <w:b/>
              </w:rPr>
              <w:t>n / considerations and decision made:</w:t>
            </w:r>
          </w:p>
          <w:p w:rsidR="00A8253A" w:rsidRDefault="00A8253A" w:rsidP="002D5C74">
            <w:pPr>
              <w:rPr>
                <w:b/>
              </w:rPr>
            </w:pPr>
          </w:p>
          <w:p w:rsidR="00A8253A" w:rsidRDefault="00A8253A" w:rsidP="002D5C74">
            <w:pPr>
              <w:rPr>
                <w:b/>
              </w:rPr>
            </w:pPr>
          </w:p>
          <w:p w:rsidR="00A8253A" w:rsidRDefault="00A8253A" w:rsidP="002D5C74">
            <w:pPr>
              <w:rPr>
                <w:b/>
              </w:rPr>
            </w:pPr>
          </w:p>
          <w:p w:rsidR="006F3514" w:rsidRPr="006F3514" w:rsidRDefault="006F3514" w:rsidP="002D5C74">
            <w:pPr>
              <w:rPr>
                <w:b/>
              </w:rPr>
            </w:pPr>
          </w:p>
          <w:p w:rsidR="004E32D4" w:rsidRPr="004E32D4" w:rsidRDefault="004E32D4" w:rsidP="002D5C74">
            <w:pPr>
              <w:rPr>
                <w:b/>
              </w:rPr>
            </w:pPr>
            <w:r w:rsidRPr="004E32D4">
              <w:rPr>
                <w:b/>
              </w:rPr>
              <w:t>Decision makers:</w:t>
            </w:r>
          </w:p>
          <w:tbl>
            <w:tblPr>
              <w:tblStyle w:val="TableGrid"/>
              <w:tblW w:w="0" w:type="auto"/>
              <w:tblLook w:val="04A0" w:firstRow="1" w:lastRow="0" w:firstColumn="1" w:lastColumn="0" w:noHBand="0" w:noVBand="1"/>
            </w:tblPr>
            <w:tblGrid>
              <w:gridCol w:w="1872"/>
              <w:gridCol w:w="3186"/>
              <w:gridCol w:w="1917"/>
              <w:gridCol w:w="3142"/>
            </w:tblGrid>
            <w:tr w:rsidR="004E32D4" w:rsidTr="004E32D4">
              <w:tc>
                <w:tcPr>
                  <w:tcW w:w="1872" w:type="dxa"/>
                </w:tcPr>
                <w:p w:rsidR="004E32D4" w:rsidRPr="004E32D4" w:rsidRDefault="004E32D4" w:rsidP="002D5C74">
                  <w:r w:rsidRPr="004E32D4">
                    <w:t>Print name</w:t>
                  </w:r>
                </w:p>
              </w:tc>
              <w:tc>
                <w:tcPr>
                  <w:tcW w:w="3186" w:type="dxa"/>
                </w:tcPr>
                <w:p w:rsidR="004E32D4" w:rsidRDefault="004E32D4" w:rsidP="002D5C74">
                  <w:pPr>
                    <w:rPr>
                      <w:b/>
                      <w:u w:val="single"/>
                    </w:rPr>
                  </w:pPr>
                </w:p>
              </w:tc>
              <w:tc>
                <w:tcPr>
                  <w:tcW w:w="1917" w:type="dxa"/>
                </w:tcPr>
                <w:p w:rsidR="004E32D4" w:rsidRPr="004E32D4" w:rsidRDefault="004E32D4" w:rsidP="002D5C74">
                  <w:r w:rsidRPr="004E32D4">
                    <w:t>Print name</w:t>
                  </w:r>
                </w:p>
              </w:tc>
              <w:tc>
                <w:tcPr>
                  <w:tcW w:w="3142" w:type="dxa"/>
                </w:tcPr>
                <w:p w:rsidR="004E32D4" w:rsidRDefault="004E32D4" w:rsidP="002D5C74">
                  <w:pPr>
                    <w:rPr>
                      <w:b/>
                      <w:u w:val="single"/>
                    </w:rPr>
                  </w:pPr>
                </w:p>
              </w:tc>
            </w:tr>
            <w:tr w:rsidR="004E32D4" w:rsidTr="004E32D4">
              <w:tc>
                <w:tcPr>
                  <w:tcW w:w="1872" w:type="dxa"/>
                </w:tcPr>
                <w:p w:rsidR="004E32D4" w:rsidRPr="004E32D4" w:rsidRDefault="004E32D4" w:rsidP="002D5C74">
                  <w:r w:rsidRPr="004E32D4">
                    <w:t>Signature</w:t>
                  </w:r>
                </w:p>
              </w:tc>
              <w:tc>
                <w:tcPr>
                  <w:tcW w:w="3186" w:type="dxa"/>
                </w:tcPr>
                <w:p w:rsidR="004E32D4" w:rsidRDefault="004E32D4" w:rsidP="002D5C74">
                  <w:pPr>
                    <w:rPr>
                      <w:b/>
                      <w:u w:val="single"/>
                    </w:rPr>
                  </w:pPr>
                </w:p>
              </w:tc>
              <w:tc>
                <w:tcPr>
                  <w:tcW w:w="1917" w:type="dxa"/>
                </w:tcPr>
                <w:p w:rsidR="004E32D4" w:rsidRPr="004E32D4" w:rsidRDefault="004E32D4" w:rsidP="002D5C74">
                  <w:r w:rsidRPr="004E32D4">
                    <w:t>Signature</w:t>
                  </w:r>
                </w:p>
              </w:tc>
              <w:tc>
                <w:tcPr>
                  <w:tcW w:w="3142" w:type="dxa"/>
                </w:tcPr>
                <w:p w:rsidR="004E32D4" w:rsidRDefault="004E32D4" w:rsidP="002D5C74">
                  <w:pPr>
                    <w:rPr>
                      <w:b/>
                      <w:u w:val="single"/>
                    </w:rPr>
                  </w:pPr>
                </w:p>
              </w:tc>
            </w:tr>
            <w:tr w:rsidR="004E32D4" w:rsidTr="004E32D4">
              <w:tc>
                <w:tcPr>
                  <w:tcW w:w="1872" w:type="dxa"/>
                </w:tcPr>
                <w:p w:rsidR="004E32D4" w:rsidRPr="004E32D4" w:rsidRDefault="004E32D4" w:rsidP="002D5C74">
                  <w:r w:rsidRPr="004E32D4">
                    <w:t>Role</w:t>
                  </w:r>
                </w:p>
              </w:tc>
              <w:tc>
                <w:tcPr>
                  <w:tcW w:w="3186" w:type="dxa"/>
                </w:tcPr>
                <w:p w:rsidR="004E32D4" w:rsidRDefault="004E32D4" w:rsidP="002D5C74">
                  <w:pPr>
                    <w:rPr>
                      <w:b/>
                      <w:u w:val="single"/>
                    </w:rPr>
                  </w:pPr>
                </w:p>
              </w:tc>
              <w:tc>
                <w:tcPr>
                  <w:tcW w:w="1917" w:type="dxa"/>
                </w:tcPr>
                <w:p w:rsidR="004E32D4" w:rsidRPr="004E32D4" w:rsidRDefault="004E32D4" w:rsidP="002D5C74">
                  <w:r w:rsidRPr="004E32D4">
                    <w:t>Role</w:t>
                  </w:r>
                </w:p>
              </w:tc>
              <w:tc>
                <w:tcPr>
                  <w:tcW w:w="3142" w:type="dxa"/>
                </w:tcPr>
                <w:p w:rsidR="004E32D4" w:rsidRDefault="004E32D4" w:rsidP="002D5C74">
                  <w:pPr>
                    <w:rPr>
                      <w:b/>
                      <w:u w:val="single"/>
                    </w:rPr>
                  </w:pPr>
                </w:p>
              </w:tc>
            </w:tr>
            <w:tr w:rsidR="004E32D4" w:rsidTr="004E32D4">
              <w:tc>
                <w:tcPr>
                  <w:tcW w:w="1872" w:type="dxa"/>
                </w:tcPr>
                <w:p w:rsidR="004E32D4" w:rsidRPr="004E32D4" w:rsidRDefault="004E32D4" w:rsidP="002D5C74">
                  <w:r w:rsidRPr="004E32D4">
                    <w:t>Date</w:t>
                  </w:r>
                </w:p>
              </w:tc>
              <w:tc>
                <w:tcPr>
                  <w:tcW w:w="3186" w:type="dxa"/>
                </w:tcPr>
                <w:p w:rsidR="004E32D4" w:rsidRDefault="004E32D4" w:rsidP="002D5C74">
                  <w:pPr>
                    <w:rPr>
                      <w:b/>
                      <w:u w:val="single"/>
                    </w:rPr>
                  </w:pPr>
                </w:p>
              </w:tc>
              <w:tc>
                <w:tcPr>
                  <w:tcW w:w="1917" w:type="dxa"/>
                </w:tcPr>
                <w:p w:rsidR="004E32D4" w:rsidRPr="004E32D4" w:rsidRDefault="004E32D4" w:rsidP="002D5C74">
                  <w:r w:rsidRPr="004E32D4">
                    <w:t>Date</w:t>
                  </w:r>
                </w:p>
              </w:tc>
              <w:tc>
                <w:tcPr>
                  <w:tcW w:w="3142" w:type="dxa"/>
                </w:tcPr>
                <w:p w:rsidR="004E32D4" w:rsidRDefault="004E32D4" w:rsidP="002D5C74">
                  <w:pPr>
                    <w:rPr>
                      <w:b/>
                      <w:u w:val="single"/>
                    </w:rPr>
                  </w:pPr>
                </w:p>
              </w:tc>
            </w:tr>
          </w:tbl>
          <w:p w:rsidR="006F3514" w:rsidRDefault="006F3514" w:rsidP="002D5C74">
            <w:pPr>
              <w:rPr>
                <w:b/>
                <w:u w:val="single"/>
              </w:rPr>
            </w:pPr>
          </w:p>
        </w:tc>
      </w:tr>
    </w:tbl>
    <w:p w:rsidR="002D5C74" w:rsidRDefault="002D5C74" w:rsidP="00510D87">
      <w:pPr>
        <w:spacing w:after="0"/>
        <w:rPr>
          <w:b/>
          <w:u w:val="single"/>
        </w:rPr>
      </w:pPr>
    </w:p>
    <w:p w:rsidR="006459D6" w:rsidRDefault="006459D6" w:rsidP="00510D87">
      <w:pPr>
        <w:spacing w:after="0"/>
        <w:rPr>
          <w:b/>
          <w:u w:val="single"/>
        </w:rPr>
      </w:pPr>
    </w:p>
    <w:p w:rsidR="00A024F7" w:rsidRDefault="009F0081" w:rsidP="00624933">
      <w:pPr>
        <w:spacing w:after="0"/>
        <w:jc w:val="center"/>
        <w:rPr>
          <w:b/>
          <w:u w:val="single"/>
        </w:rPr>
      </w:pPr>
      <w:r>
        <w:rPr>
          <w:b/>
          <w:u w:val="single"/>
        </w:rPr>
        <w:t>Supporting Information</w:t>
      </w:r>
    </w:p>
    <w:p w:rsidR="00624933" w:rsidRDefault="00624933" w:rsidP="00510D87">
      <w:pPr>
        <w:spacing w:after="0"/>
        <w:rPr>
          <w:b/>
          <w:u w:val="single"/>
        </w:rPr>
      </w:pPr>
    </w:p>
    <w:p w:rsidR="006459D6" w:rsidRDefault="006459D6" w:rsidP="00510D87">
      <w:pPr>
        <w:spacing w:after="0"/>
        <w:rPr>
          <w:b/>
          <w:u w:val="single"/>
        </w:rPr>
      </w:pPr>
    </w:p>
    <w:tbl>
      <w:tblPr>
        <w:tblStyle w:val="TableGrid"/>
        <w:tblW w:w="9606" w:type="dxa"/>
        <w:tblLook w:val="04A0" w:firstRow="1" w:lastRow="0" w:firstColumn="1" w:lastColumn="0" w:noHBand="0" w:noVBand="1"/>
      </w:tblPr>
      <w:tblGrid>
        <w:gridCol w:w="1384"/>
        <w:gridCol w:w="2977"/>
        <w:gridCol w:w="5245"/>
      </w:tblGrid>
      <w:tr w:rsidR="002D1982" w:rsidTr="006459D6">
        <w:tc>
          <w:tcPr>
            <w:tcW w:w="1384" w:type="dxa"/>
            <w:shd w:val="clear" w:color="auto" w:fill="F2F2F2" w:themeFill="background1" w:themeFillShade="F2"/>
          </w:tcPr>
          <w:p w:rsidR="002D1982" w:rsidRPr="006459D6" w:rsidRDefault="002D1982" w:rsidP="006459D6">
            <w:pPr>
              <w:jc w:val="center"/>
              <w:rPr>
                <w:b/>
              </w:rPr>
            </w:pPr>
            <w:r w:rsidRPr="006459D6">
              <w:rPr>
                <w:b/>
              </w:rPr>
              <w:t>Contrast type</w:t>
            </w:r>
          </w:p>
        </w:tc>
        <w:tc>
          <w:tcPr>
            <w:tcW w:w="2977" w:type="dxa"/>
            <w:shd w:val="clear" w:color="auto" w:fill="F2F2F2" w:themeFill="background1" w:themeFillShade="F2"/>
          </w:tcPr>
          <w:p w:rsidR="002D1982" w:rsidRPr="006459D6" w:rsidRDefault="002D1982" w:rsidP="006459D6">
            <w:pPr>
              <w:jc w:val="center"/>
              <w:rPr>
                <w:b/>
              </w:rPr>
            </w:pPr>
            <w:r w:rsidRPr="006459D6">
              <w:rPr>
                <w:b/>
              </w:rPr>
              <w:t>Ingredients</w:t>
            </w:r>
          </w:p>
          <w:p w:rsidR="002D1982" w:rsidRPr="006459D6" w:rsidRDefault="002D1982" w:rsidP="004519CD">
            <w:pPr>
              <w:jc w:val="center"/>
              <w:rPr>
                <w:b/>
              </w:rPr>
            </w:pPr>
          </w:p>
        </w:tc>
        <w:tc>
          <w:tcPr>
            <w:tcW w:w="5245" w:type="dxa"/>
            <w:shd w:val="clear" w:color="auto" w:fill="F2F2F2" w:themeFill="background1" w:themeFillShade="F2"/>
          </w:tcPr>
          <w:p w:rsidR="002D1982" w:rsidRPr="006459D6" w:rsidRDefault="00146760" w:rsidP="004519CD">
            <w:pPr>
              <w:jc w:val="center"/>
              <w:rPr>
                <w:b/>
              </w:rPr>
            </w:pPr>
            <w:r w:rsidRPr="006459D6">
              <w:rPr>
                <w:b/>
              </w:rPr>
              <w:t>Very rare adverse reactions</w:t>
            </w:r>
          </w:p>
          <w:p w:rsidR="006459D6" w:rsidRDefault="006459D6" w:rsidP="006459D6">
            <w:pPr>
              <w:rPr>
                <w:i/>
              </w:rPr>
            </w:pPr>
          </w:p>
          <w:p w:rsidR="006459D6" w:rsidRDefault="006459D6" w:rsidP="006459D6">
            <w:r w:rsidRPr="006459D6">
              <w:rPr>
                <w:i/>
              </w:rPr>
              <w:t>VFS uses very small quantities of contrast and nationally we are unaware of any reported serious adverse or allergic reactions from a VFS procedure</w:t>
            </w:r>
          </w:p>
          <w:p w:rsidR="006459D6" w:rsidRPr="006459D6" w:rsidRDefault="006459D6" w:rsidP="006459D6"/>
        </w:tc>
      </w:tr>
      <w:tr w:rsidR="002D1982" w:rsidTr="006459D6">
        <w:tc>
          <w:tcPr>
            <w:tcW w:w="1384" w:type="dxa"/>
          </w:tcPr>
          <w:p w:rsidR="002D1982" w:rsidRPr="004519CD" w:rsidRDefault="002D1982" w:rsidP="00510D87">
            <w:proofErr w:type="spellStart"/>
            <w:r w:rsidRPr="004519CD">
              <w:t>Omnipaque</w:t>
            </w:r>
            <w:proofErr w:type="spellEnd"/>
          </w:p>
        </w:tc>
        <w:tc>
          <w:tcPr>
            <w:tcW w:w="2977" w:type="dxa"/>
          </w:tcPr>
          <w:p w:rsidR="002D1982" w:rsidRDefault="002D1982" w:rsidP="00510D87">
            <w:proofErr w:type="spellStart"/>
            <w:r>
              <w:t>Iohexol</w:t>
            </w:r>
            <w:proofErr w:type="spellEnd"/>
          </w:p>
          <w:p w:rsidR="002D1982" w:rsidRDefault="002D1982" w:rsidP="00510D87">
            <w:r>
              <w:t>Additionally very small amounts of the following:</w:t>
            </w:r>
          </w:p>
          <w:p w:rsidR="002D1982" w:rsidRDefault="002D1982" w:rsidP="00510D87">
            <w:r>
              <w:t>Trometamol</w:t>
            </w:r>
          </w:p>
          <w:p w:rsidR="002D1982" w:rsidRDefault="002D1982" w:rsidP="00510D87">
            <w:r>
              <w:t>S</w:t>
            </w:r>
            <w:r w:rsidRPr="004519CD">
              <w:t>odium calcium</w:t>
            </w:r>
            <w:r>
              <w:t xml:space="preserve"> </w:t>
            </w:r>
            <w:proofErr w:type="spellStart"/>
            <w:r>
              <w:t>edetate</w:t>
            </w:r>
            <w:proofErr w:type="spellEnd"/>
          </w:p>
          <w:p w:rsidR="002D1982" w:rsidRDefault="002D1982" w:rsidP="00510D87">
            <w:r>
              <w:t>Hydrochloric acid</w:t>
            </w:r>
          </w:p>
          <w:p w:rsidR="002D1982" w:rsidRPr="00624933" w:rsidRDefault="002D1982" w:rsidP="00510D87">
            <w:r>
              <w:t>Sodium hydroxide</w:t>
            </w:r>
          </w:p>
        </w:tc>
        <w:tc>
          <w:tcPr>
            <w:tcW w:w="5245" w:type="dxa"/>
          </w:tcPr>
          <w:p w:rsidR="00146760" w:rsidRDefault="006459D6" w:rsidP="00146760">
            <w:r>
              <w:t>R</w:t>
            </w:r>
            <w:r w:rsidR="00146760">
              <w:t>edness and soreness of the eyes</w:t>
            </w:r>
          </w:p>
          <w:p w:rsidR="00146760" w:rsidRDefault="006459D6" w:rsidP="00146760">
            <w:r>
              <w:t>S</w:t>
            </w:r>
            <w:r w:rsidR="00146760">
              <w:t>kin rash</w:t>
            </w:r>
          </w:p>
          <w:p w:rsidR="00146760" w:rsidRDefault="006459D6" w:rsidP="00146760">
            <w:r>
              <w:t>S</w:t>
            </w:r>
            <w:r w:rsidR="00146760">
              <w:t>tomach pain</w:t>
            </w:r>
          </w:p>
          <w:p w:rsidR="00146760" w:rsidRDefault="006459D6" w:rsidP="00146760">
            <w:r>
              <w:t>S</w:t>
            </w:r>
            <w:r w:rsidR="00146760">
              <w:t>welling of the feet or lower legs</w:t>
            </w:r>
          </w:p>
          <w:p w:rsidR="002D1982" w:rsidRDefault="006459D6" w:rsidP="00146760">
            <w:r>
              <w:t>V</w:t>
            </w:r>
            <w:r w:rsidR="00146760">
              <w:t>omiting</w:t>
            </w:r>
          </w:p>
        </w:tc>
      </w:tr>
      <w:tr w:rsidR="00146760" w:rsidTr="006459D6">
        <w:tc>
          <w:tcPr>
            <w:tcW w:w="1384" w:type="dxa"/>
          </w:tcPr>
          <w:p w:rsidR="00146760" w:rsidRPr="004519CD" w:rsidRDefault="00146760" w:rsidP="00510D87">
            <w:proofErr w:type="spellStart"/>
            <w:r w:rsidRPr="004519CD">
              <w:t>Baritop</w:t>
            </w:r>
            <w:proofErr w:type="spellEnd"/>
            <w:r w:rsidRPr="004519CD">
              <w:t xml:space="preserve"> </w:t>
            </w:r>
          </w:p>
          <w:p w:rsidR="00146760" w:rsidRDefault="00146760" w:rsidP="00510D87">
            <w:pPr>
              <w:rPr>
                <w:b/>
                <w:u w:val="single"/>
              </w:rPr>
            </w:pPr>
            <w:r>
              <w:rPr>
                <w:b/>
                <w:u w:val="single"/>
              </w:rPr>
              <w:t xml:space="preserve">      </w:t>
            </w:r>
          </w:p>
          <w:p w:rsidR="00146760" w:rsidRDefault="00146760" w:rsidP="00510D87">
            <w:pPr>
              <w:rPr>
                <w:b/>
                <w:u w:val="single"/>
              </w:rPr>
            </w:pPr>
          </w:p>
        </w:tc>
        <w:tc>
          <w:tcPr>
            <w:tcW w:w="2977" w:type="dxa"/>
          </w:tcPr>
          <w:p w:rsidR="00146760" w:rsidRDefault="00146760" w:rsidP="00510D87">
            <w:r>
              <w:t>B</w:t>
            </w:r>
            <w:r w:rsidRPr="004519CD">
              <w:t xml:space="preserve">arium sulphate 100%w/v </w:t>
            </w:r>
          </w:p>
          <w:p w:rsidR="00146760" w:rsidRDefault="00146760" w:rsidP="00510D87">
            <w:r>
              <w:t>The other ingredients are:</w:t>
            </w:r>
          </w:p>
          <w:p w:rsidR="00146760" w:rsidRDefault="00146760" w:rsidP="00510D87">
            <w:r>
              <w:t>S</w:t>
            </w:r>
            <w:r w:rsidRPr="004519CD">
              <w:t xml:space="preserve">odium </w:t>
            </w:r>
            <w:proofErr w:type="spellStart"/>
            <w:r w:rsidRPr="004519CD">
              <w:t>carboxymethylcellu</w:t>
            </w:r>
            <w:r>
              <w:t>lose</w:t>
            </w:r>
            <w:proofErr w:type="spellEnd"/>
          </w:p>
          <w:p w:rsidR="00146760" w:rsidRDefault="00146760" w:rsidP="00510D87">
            <w:proofErr w:type="spellStart"/>
            <w:r>
              <w:t>Tragacanth</w:t>
            </w:r>
            <w:proofErr w:type="spellEnd"/>
          </w:p>
          <w:p w:rsidR="00146760" w:rsidRDefault="00146760" w:rsidP="00510D87">
            <w:r>
              <w:t>Sodium saccharin</w:t>
            </w:r>
          </w:p>
          <w:p w:rsidR="00146760" w:rsidRDefault="00146760" w:rsidP="00510D87">
            <w:r>
              <w:t>Glycine</w:t>
            </w:r>
          </w:p>
          <w:p w:rsidR="00146760" w:rsidRDefault="00146760" w:rsidP="00510D87">
            <w:r>
              <w:t>Sodium ascorbate</w:t>
            </w:r>
          </w:p>
          <w:p w:rsidR="00146760" w:rsidRDefault="00146760" w:rsidP="00510D87">
            <w:r>
              <w:t>Silicon resin emulsion</w:t>
            </w:r>
          </w:p>
          <w:p w:rsidR="00146760" w:rsidRDefault="00146760" w:rsidP="00510D87">
            <w:r>
              <w:t>Sodium benzoate</w:t>
            </w:r>
          </w:p>
          <w:p w:rsidR="00146760" w:rsidRDefault="00146760" w:rsidP="00510D87">
            <w:r>
              <w:t xml:space="preserve">Sodium </w:t>
            </w:r>
            <w:proofErr w:type="spellStart"/>
            <w:r>
              <w:t>dehydroacetate</w:t>
            </w:r>
            <w:proofErr w:type="spellEnd"/>
          </w:p>
          <w:p w:rsidR="00146760" w:rsidRPr="00624933" w:rsidRDefault="00146760" w:rsidP="004519CD">
            <w:r>
              <w:t>C</w:t>
            </w:r>
            <w:r w:rsidRPr="004519CD">
              <w:t>ream soda essence flavour</w:t>
            </w:r>
          </w:p>
        </w:tc>
        <w:tc>
          <w:tcPr>
            <w:tcW w:w="5245" w:type="dxa"/>
            <w:vMerge w:val="restart"/>
          </w:tcPr>
          <w:p w:rsidR="00146760" w:rsidRDefault="00146760" w:rsidP="00146760">
            <w:r>
              <w:t>Nausea, vomiting, diarrh</w:t>
            </w:r>
            <w:r w:rsidR="009E752B">
              <w:t>o</w:t>
            </w:r>
            <w:r>
              <w:t>ea and abdominal cramping</w:t>
            </w:r>
            <w:r w:rsidR="006459D6">
              <w:t xml:space="preserve">, </w:t>
            </w:r>
            <w:r>
              <w:t xml:space="preserve">aspiration pneumonitis, barium </w:t>
            </w:r>
            <w:proofErr w:type="spellStart"/>
            <w:r>
              <w:t>sulfate</w:t>
            </w:r>
            <w:proofErr w:type="spellEnd"/>
            <w:r>
              <w:t xml:space="preserve"> impaction, vasovagal and syncopal episodes</w:t>
            </w:r>
          </w:p>
          <w:p w:rsidR="00146760" w:rsidRDefault="00146760" w:rsidP="00146760"/>
          <w:p w:rsidR="00146760" w:rsidRDefault="006459D6" w:rsidP="00146760">
            <w:r>
              <w:t>Very rare s</w:t>
            </w:r>
            <w:r w:rsidR="00146760">
              <w:t>evere allergic reactions includes:</w:t>
            </w:r>
          </w:p>
          <w:p w:rsidR="00146760" w:rsidRDefault="006459D6" w:rsidP="006459D6">
            <w:proofErr w:type="gramStart"/>
            <w:r>
              <w:t>b</w:t>
            </w:r>
            <w:r w:rsidR="00146760" w:rsidRPr="00146760">
              <w:t>ronchospasm</w:t>
            </w:r>
            <w:proofErr w:type="gramEnd"/>
            <w:r w:rsidR="00146760" w:rsidRPr="00146760">
              <w:t xml:space="preserve"> and other respiratory impairments, </w:t>
            </w:r>
            <w:r>
              <w:t xml:space="preserve">rashes </w:t>
            </w:r>
            <w:r w:rsidR="00146760" w:rsidRPr="00146760">
              <w:t>and itching.</w:t>
            </w:r>
          </w:p>
        </w:tc>
      </w:tr>
      <w:tr w:rsidR="00146760" w:rsidTr="006459D6">
        <w:tc>
          <w:tcPr>
            <w:tcW w:w="1384" w:type="dxa"/>
          </w:tcPr>
          <w:p w:rsidR="00146760" w:rsidRPr="004519CD" w:rsidRDefault="00146760" w:rsidP="00510D87">
            <w:r>
              <w:t>EZ-HD</w:t>
            </w:r>
          </w:p>
        </w:tc>
        <w:tc>
          <w:tcPr>
            <w:tcW w:w="2977" w:type="dxa"/>
          </w:tcPr>
          <w:p w:rsidR="00146760" w:rsidRDefault="00146760" w:rsidP="00510D87">
            <w:r w:rsidRPr="00B73830">
              <w:t xml:space="preserve">E-Z-HD </w:t>
            </w:r>
            <w:r>
              <w:t xml:space="preserve">contains excipients including: </w:t>
            </w:r>
          </w:p>
          <w:p w:rsidR="00146760" w:rsidRDefault="00146760" w:rsidP="00510D87">
            <w:r>
              <w:t>Acacia</w:t>
            </w:r>
          </w:p>
          <w:p w:rsidR="00146760" w:rsidRDefault="00146760" w:rsidP="00510D87">
            <w:r>
              <w:t>Artificial cherry flavour</w:t>
            </w:r>
          </w:p>
          <w:p w:rsidR="00146760" w:rsidRDefault="00146760" w:rsidP="00510D87">
            <w:r>
              <w:t>A</w:t>
            </w:r>
            <w:r w:rsidRPr="00B73830">
              <w:t>rtificial strawberry flavo</w:t>
            </w:r>
            <w:r>
              <w:t>ur</w:t>
            </w:r>
          </w:p>
          <w:p w:rsidR="00146760" w:rsidRDefault="00146760" w:rsidP="00510D87">
            <w:r>
              <w:t>Carrageenan</w:t>
            </w:r>
          </w:p>
          <w:p w:rsidR="00146760" w:rsidRDefault="00146760" w:rsidP="00510D87">
            <w:r>
              <w:t>C</w:t>
            </w:r>
            <w:r w:rsidRPr="00B73830">
              <w:t>itric ac</w:t>
            </w:r>
            <w:r>
              <w:t>id</w:t>
            </w:r>
          </w:p>
          <w:p w:rsidR="00146760" w:rsidRDefault="00146760" w:rsidP="00510D87">
            <w:r>
              <w:t xml:space="preserve">Ethyl </w:t>
            </w:r>
            <w:proofErr w:type="spellStart"/>
            <w:r>
              <w:t>maltol</w:t>
            </w:r>
            <w:proofErr w:type="spellEnd"/>
          </w:p>
          <w:p w:rsidR="00146760" w:rsidRDefault="00146760" w:rsidP="00510D87">
            <w:proofErr w:type="spellStart"/>
            <w:r>
              <w:t>Polysorbate</w:t>
            </w:r>
            <w:proofErr w:type="spellEnd"/>
            <w:r>
              <w:t xml:space="preserve"> 80</w:t>
            </w:r>
          </w:p>
          <w:p w:rsidR="00146760" w:rsidRDefault="00146760" w:rsidP="00510D87">
            <w:r>
              <w:t>Saccharin sodium</w:t>
            </w:r>
          </w:p>
          <w:p w:rsidR="00146760" w:rsidRDefault="00146760" w:rsidP="00510D87">
            <w:r>
              <w:t>Simethicone</w:t>
            </w:r>
          </w:p>
          <w:p w:rsidR="00146760" w:rsidRDefault="00146760" w:rsidP="00510D87">
            <w:r>
              <w:t>Sodium citrate</w:t>
            </w:r>
          </w:p>
          <w:p w:rsidR="00146760" w:rsidRDefault="00146760" w:rsidP="00510D87">
            <w:r>
              <w:t>Sorbitol</w:t>
            </w:r>
          </w:p>
        </w:tc>
        <w:tc>
          <w:tcPr>
            <w:tcW w:w="5245" w:type="dxa"/>
            <w:vMerge/>
          </w:tcPr>
          <w:p w:rsidR="00146760" w:rsidRPr="00B73830" w:rsidRDefault="00146760" w:rsidP="00146760"/>
        </w:tc>
      </w:tr>
    </w:tbl>
    <w:p w:rsidR="00A024F7" w:rsidRDefault="00A024F7"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tbl>
      <w:tblPr>
        <w:tblStyle w:val="TableGrid"/>
        <w:tblW w:w="0" w:type="auto"/>
        <w:tblLook w:val="04A0" w:firstRow="1" w:lastRow="0" w:firstColumn="1" w:lastColumn="0" w:noHBand="0" w:noVBand="1"/>
      </w:tblPr>
      <w:tblGrid>
        <w:gridCol w:w="4621"/>
        <w:gridCol w:w="4621"/>
      </w:tblGrid>
      <w:tr w:rsidR="00E33633" w:rsidTr="00E33633">
        <w:tc>
          <w:tcPr>
            <w:tcW w:w="4621" w:type="dxa"/>
          </w:tcPr>
          <w:p w:rsidR="00E33633" w:rsidRDefault="00E33633" w:rsidP="00510D87">
            <w:pPr>
              <w:rPr>
                <w:b/>
                <w:u w:val="single"/>
              </w:rPr>
            </w:pPr>
            <w:r>
              <w:rPr>
                <w:noProof/>
                <w:lang w:eastAsia="en-GB"/>
              </w:rPr>
              <w:drawing>
                <wp:inline distT="0" distB="0" distL="0" distR="0" wp14:anchorId="744830FA" wp14:editId="108BD15F">
                  <wp:extent cx="2028825" cy="1515278"/>
                  <wp:effectExtent l="0" t="0" r="0" b="8890"/>
                  <wp:docPr id="2" name="Picture 2" descr="C:\Users\hawkic01\AppData\Local\Microsoft\Windows\Temporary Internet Files\Content.Word\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wkic01\AppData\Local\Microsoft\Windows\Temporary Internet Files\Content.Word\image[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5148" cy="1520001"/>
                          </a:xfrm>
                          <a:prstGeom prst="rect">
                            <a:avLst/>
                          </a:prstGeom>
                          <a:noFill/>
                          <a:ln>
                            <a:noFill/>
                          </a:ln>
                        </pic:spPr>
                      </pic:pic>
                    </a:graphicData>
                  </a:graphic>
                </wp:inline>
              </w:drawing>
            </w:r>
          </w:p>
          <w:p w:rsidR="00E33633" w:rsidRDefault="00E33633" w:rsidP="00510D87">
            <w:pPr>
              <w:rPr>
                <w:b/>
                <w:u w:val="single"/>
              </w:rPr>
            </w:pPr>
          </w:p>
        </w:tc>
        <w:tc>
          <w:tcPr>
            <w:tcW w:w="4621" w:type="dxa"/>
          </w:tcPr>
          <w:p w:rsidR="00E33633" w:rsidRPr="0000130C" w:rsidRDefault="0000130C" w:rsidP="0000130C">
            <w:r w:rsidRPr="0000130C">
              <w:t xml:space="preserve">This picture </w:t>
            </w:r>
            <w:r>
              <w:t>shows</w:t>
            </w:r>
            <w:r w:rsidRPr="0000130C">
              <w:t xml:space="preserve"> the</w:t>
            </w:r>
            <w:r>
              <w:t xml:space="preserve"> room &amp;</w:t>
            </w:r>
            <w:r w:rsidRPr="0000130C">
              <w:t xml:space="preserve"> x-ray machine, you will sit in the</w:t>
            </w:r>
            <w:r>
              <w:t xml:space="preserve"> machine as shown whilst the VFS is completed. </w:t>
            </w:r>
          </w:p>
        </w:tc>
      </w:tr>
      <w:tr w:rsidR="00E33633" w:rsidTr="00E33633">
        <w:tc>
          <w:tcPr>
            <w:tcW w:w="4621" w:type="dxa"/>
          </w:tcPr>
          <w:p w:rsidR="00E33633" w:rsidRDefault="00E33633" w:rsidP="00510D87">
            <w:pPr>
              <w:rPr>
                <w:noProof/>
                <w:lang w:eastAsia="en-GB"/>
              </w:rPr>
            </w:pPr>
          </w:p>
          <w:p w:rsidR="00E33633" w:rsidRDefault="00E33633" w:rsidP="00510D87">
            <w:pPr>
              <w:rPr>
                <w:noProof/>
                <w:lang w:eastAsia="en-GB"/>
              </w:rPr>
            </w:pPr>
            <w:r>
              <w:rPr>
                <w:noProof/>
                <w:lang w:eastAsia="en-GB"/>
              </w:rPr>
              <w:drawing>
                <wp:inline distT="0" distB="0" distL="0" distR="0" wp14:anchorId="5EEBE83A" wp14:editId="1B38D430">
                  <wp:extent cx="2028825" cy="1515278"/>
                  <wp:effectExtent l="0" t="0" r="0" b="8890"/>
                  <wp:docPr id="5" name="Picture 5" descr="C:\Users\hawkic01\AppData\Local\Microsoft\Windows\Temporary Internet Files\Content.Word\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wkic01\AppData\Local\Microsoft\Windows\Temporary Internet Files\Content.Word\image.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6696" cy="1521157"/>
                          </a:xfrm>
                          <a:prstGeom prst="rect">
                            <a:avLst/>
                          </a:prstGeom>
                          <a:noFill/>
                          <a:ln>
                            <a:noFill/>
                          </a:ln>
                        </pic:spPr>
                      </pic:pic>
                    </a:graphicData>
                  </a:graphic>
                </wp:inline>
              </w:drawing>
            </w:r>
          </w:p>
          <w:p w:rsidR="00E33633" w:rsidRDefault="00E33633" w:rsidP="00510D87">
            <w:pPr>
              <w:rPr>
                <w:noProof/>
                <w:lang w:eastAsia="en-GB"/>
              </w:rPr>
            </w:pPr>
          </w:p>
        </w:tc>
        <w:tc>
          <w:tcPr>
            <w:tcW w:w="4621" w:type="dxa"/>
          </w:tcPr>
          <w:p w:rsidR="00E33633" w:rsidRPr="0000130C" w:rsidRDefault="0000130C" w:rsidP="00510D87">
            <w:r w:rsidRPr="0000130C">
              <w:t xml:space="preserve">You will be given drinks &amp;/or foods which are mixed/coated in Barium (the contrast used to show up on the </w:t>
            </w:r>
            <w:proofErr w:type="spellStart"/>
            <w:r w:rsidRPr="0000130C">
              <w:t>xray</w:t>
            </w:r>
            <w:proofErr w:type="spellEnd"/>
            <w:r w:rsidRPr="0000130C">
              <w:t>).</w:t>
            </w:r>
          </w:p>
        </w:tc>
      </w:tr>
      <w:tr w:rsidR="00E33633" w:rsidTr="00E33633">
        <w:tc>
          <w:tcPr>
            <w:tcW w:w="4621" w:type="dxa"/>
          </w:tcPr>
          <w:p w:rsidR="00E33633" w:rsidRDefault="00E33633" w:rsidP="00510D87">
            <w:pPr>
              <w:rPr>
                <w:b/>
                <w:u w:val="single"/>
              </w:rPr>
            </w:pPr>
          </w:p>
          <w:p w:rsidR="00E33633" w:rsidRDefault="00E33633" w:rsidP="00510D87">
            <w:pPr>
              <w:rPr>
                <w:b/>
                <w:u w:val="single"/>
              </w:rPr>
            </w:pPr>
            <w:r>
              <w:rPr>
                <w:noProof/>
                <w:lang w:eastAsia="en-GB"/>
              </w:rPr>
              <w:drawing>
                <wp:inline distT="0" distB="0" distL="0" distR="0" wp14:anchorId="6E30E41E" wp14:editId="64AC32F4">
                  <wp:extent cx="2028825" cy="1515279"/>
                  <wp:effectExtent l="0" t="0" r="0" b="8890"/>
                  <wp:docPr id="4" name="Picture 4" descr="C:\Users\hawkic01\AppData\Local\Microsoft\Windows\Temporary Internet Files\Content.Word\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awkic01\AppData\Local\Microsoft\Windows\Temporary Internet Files\Content.Word\image[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4646" cy="1519627"/>
                          </a:xfrm>
                          <a:prstGeom prst="rect">
                            <a:avLst/>
                          </a:prstGeom>
                          <a:noFill/>
                          <a:ln>
                            <a:noFill/>
                          </a:ln>
                        </pic:spPr>
                      </pic:pic>
                    </a:graphicData>
                  </a:graphic>
                </wp:inline>
              </w:drawing>
            </w:r>
          </w:p>
          <w:p w:rsidR="00E33633" w:rsidRDefault="00E33633" w:rsidP="00510D87">
            <w:pPr>
              <w:rPr>
                <w:b/>
                <w:u w:val="single"/>
              </w:rPr>
            </w:pPr>
          </w:p>
          <w:p w:rsidR="00E33633" w:rsidRDefault="00E33633" w:rsidP="00510D87">
            <w:pPr>
              <w:rPr>
                <w:b/>
                <w:u w:val="single"/>
              </w:rPr>
            </w:pPr>
            <w:r>
              <w:rPr>
                <w:noProof/>
                <w:lang w:eastAsia="en-GB"/>
              </w:rPr>
              <w:drawing>
                <wp:inline distT="0" distB="0" distL="0" distR="0" wp14:anchorId="3D2BB599" wp14:editId="50E28B31">
                  <wp:extent cx="2028825" cy="1515278"/>
                  <wp:effectExtent l="0" t="0" r="0" b="8890"/>
                  <wp:docPr id="3" name="Picture 3" descr="C:\Users\hawkic01\AppData\Local\Microsoft\Windows\Temporary Internet Files\Content.Word\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awkic01\AppData\Local\Microsoft\Windows\Temporary Internet Files\Content.Word\image[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1482" cy="1524731"/>
                          </a:xfrm>
                          <a:prstGeom prst="rect">
                            <a:avLst/>
                          </a:prstGeom>
                          <a:noFill/>
                          <a:ln>
                            <a:noFill/>
                          </a:ln>
                        </pic:spPr>
                      </pic:pic>
                    </a:graphicData>
                  </a:graphic>
                </wp:inline>
              </w:drawing>
            </w:r>
          </w:p>
          <w:p w:rsidR="00E33633" w:rsidRDefault="00E33633" w:rsidP="00510D87">
            <w:pPr>
              <w:rPr>
                <w:b/>
                <w:u w:val="single"/>
              </w:rPr>
            </w:pPr>
          </w:p>
        </w:tc>
        <w:tc>
          <w:tcPr>
            <w:tcW w:w="4621" w:type="dxa"/>
          </w:tcPr>
          <w:p w:rsidR="00E33633" w:rsidRPr="0000130C" w:rsidRDefault="0000130C" w:rsidP="00510D87">
            <w:r w:rsidRPr="0000130C">
              <w:t xml:space="preserve">You will either feed yourself or </w:t>
            </w:r>
            <w:proofErr w:type="gramStart"/>
            <w:r w:rsidRPr="0000130C">
              <w:t>be</w:t>
            </w:r>
            <w:proofErr w:type="gramEnd"/>
            <w:r w:rsidRPr="0000130C">
              <w:t xml:space="preserve"> supported with feeding by a Speech &amp; Language Therapist</w:t>
            </w:r>
            <w:r>
              <w:t xml:space="preserve"> whilst the VFS is completed.</w:t>
            </w:r>
          </w:p>
        </w:tc>
      </w:tr>
      <w:tr w:rsidR="00E33633" w:rsidTr="00E33633">
        <w:tc>
          <w:tcPr>
            <w:tcW w:w="4621" w:type="dxa"/>
          </w:tcPr>
          <w:p w:rsidR="00DD123E" w:rsidRDefault="00DD123E" w:rsidP="00510D87">
            <w:pPr>
              <w:rPr>
                <w:b/>
                <w:u w:val="single"/>
              </w:rPr>
            </w:pPr>
          </w:p>
          <w:p w:rsidR="00DD123E" w:rsidRDefault="00AB71FE" w:rsidP="00510D87">
            <w:pPr>
              <w:rPr>
                <w:b/>
                <w:u w:val="single"/>
              </w:rPr>
            </w:pPr>
            <w:r>
              <w:rPr>
                <w:noProof/>
                <w:lang w:eastAsia="en-GB"/>
              </w:rPr>
              <w:drawing>
                <wp:inline distT="0" distB="0" distL="0" distR="0" wp14:anchorId="4AF52FBB" wp14:editId="3B34E37D">
                  <wp:extent cx="2028825" cy="1515278"/>
                  <wp:effectExtent l="0" t="0" r="0" b="8890"/>
                  <wp:docPr id="6" name="Picture 6" descr="C:\Users\hawkic01\AppData\Local\Microsoft\Windows\Temporary Internet Files\Content.Word\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awkic01\AppData\Local\Microsoft\Windows\Temporary Internet Files\Content.Word\image[6].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8430" cy="1529920"/>
                          </a:xfrm>
                          <a:prstGeom prst="rect">
                            <a:avLst/>
                          </a:prstGeom>
                          <a:noFill/>
                          <a:ln>
                            <a:noFill/>
                          </a:ln>
                        </pic:spPr>
                      </pic:pic>
                    </a:graphicData>
                  </a:graphic>
                </wp:inline>
              </w:drawing>
            </w:r>
          </w:p>
          <w:p w:rsidR="00AB71FE" w:rsidRDefault="00AB71FE" w:rsidP="00510D87">
            <w:pPr>
              <w:rPr>
                <w:b/>
                <w:u w:val="single"/>
              </w:rPr>
            </w:pPr>
          </w:p>
        </w:tc>
        <w:tc>
          <w:tcPr>
            <w:tcW w:w="4621" w:type="dxa"/>
          </w:tcPr>
          <w:p w:rsidR="00E33633" w:rsidRPr="0000130C" w:rsidRDefault="0000130C" w:rsidP="00510D87">
            <w:r w:rsidRPr="0000130C">
              <w:t>The images be</w:t>
            </w:r>
            <w:r>
              <w:t xml:space="preserve">ing recorded will be viewed on </w:t>
            </w:r>
            <w:r w:rsidRPr="0000130C">
              <w:t>screen in the x-ray room &amp; watched by a Speech &amp; Language Therapist who will guide the assessment.</w:t>
            </w:r>
          </w:p>
        </w:tc>
      </w:tr>
    </w:tbl>
    <w:p w:rsidR="00E33633" w:rsidRPr="00A97F85" w:rsidRDefault="00E33633" w:rsidP="00510D87">
      <w:pPr>
        <w:spacing w:after="0"/>
        <w:rPr>
          <w:b/>
          <w:u w:val="single"/>
        </w:rPr>
      </w:pPr>
    </w:p>
    <w:sectPr w:rsidR="00E33633" w:rsidRPr="00A97F85" w:rsidSect="006F3514">
      <w:headerReference w:type="default" r:id="rId13"/>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AB3" w:rsidRDefault="007D3AB3" w:rsidP="00D83A6D">
      <w:pPr>
        <w:spacing w:after="0" w:line="240" w:lineRule="auto"/>
      </w:pPr>
      <w:r>
        <w:separator/>
      </w:r>
    </w:p>
  </w:endnote>
  <w:endnote w:type="continuationSeparator" w:id="0">
    <w:p w:rsidR="007D3AB3" w:rsidRDefault="007D3AB3" w:rsidP="00D8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AB3" w:rsidRDefault="007D3AB3" w:rsidP="00D83A6D">
      <w:pPr>
        <w:spacing w:after="0" w:line="240" w:lineRule="auto"/>
      </w:pPr>
      <w:r>
        <w:separator/>
      </w:r>
    </w:p>
  </w:footnote>
  <w:footnote w:type="continuationSeparator" w:id="0">
    <w:p w:rsidR="007D3AB3" w:rsidRDefault="007D3AB3" w:rsidP="00D83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6D" w:rsidRDefault="00D83A6D" w:rsidP="00D83A6D">
    <w:pPr>
      <w:pStyle w:val="Header"/>
      <w:tabs>
        <w:tab w:val="clear" w:pos="4513"/>
        <w:tab w:val="clear" w:pos="9026"/>
        <w:tab w:val="center" w:pos="0"/>
      </w:tabs>
      <w:ind w:right="-188"/>
      <w:jc w:val="right"/>
    </w:pPr>
    <w:r>
      <w:t xml:space="preserve">                           </w:t>
    </w:r>
    <w:r>
      <w:rPr>
        <w:noProof/>
        <w:lang w:eastAsia="en-GB"/>
      </w:rPr>
      <w:drawing>
        <wp:inline distT="0" distB="0" distL="0" distR="0" wp14:anchorId="71C0BA1B" wp14:editId="09B084D7">
          <wp:extent cx="3660775" cy="401320"/>
          <wp:effectExtent l="0" t="0" r="0" b="0"/>
          <wp:docPr id="1" name="Picture 1" descr="https://www.stgeorges.nhs.uk/wp-content/uploads/2015/03/St-Georges-University-Hospitals150dpiColA.jpg"/>
          <wp:cNvGraphicFramePr/>
          <a:graphic xmlns:a="http://schemas.openxmlformats.org/drawingml/2006/main">
            <a:graphicData uri="http://schemas.openxmlformats.org/drawingml/2006/picture">
              <pic:pic xmlns:pic="http://schemas.openxmlformats.org/drawingml/2006/picture">
                <pic:nvPicPr>
                  <pic:cNvPr id="1" name="Picture 1" descr="https://www.stgeorges.nhs.uk/wp-content/uploads/2015/03/St-Georges-University-Hospitals150dpiCol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0775" cy="40132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458"/>
    <w:multiLevelType w:val="hybridMultilevel"/>
    <w:tmpl w:val="A9A6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A201C3"/>
    <w:multiLevelType w:val="hybridMultilevel"/>
    <w:tmpl w:val="695E9D00"/>
    <w:lvl w:ilvl="0" w:tplc="61E03BF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DF044D"/>
    <w:multiLevelType w:val="hybridMultilevel"/>
    <w:tmpl w:val="4FCA87B4"/>
    <w:lvl w:ilvl="0" w:tplc="61E03BF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DF1002"/>
    <w:multiLevelType w:val="multilevel"/>
    <w:tmpl w:val="AB0C8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70E84"/>
    <w:multiLevelType w:val="hybridMultilevel"/>
    <w:tmpl w:val="4434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2C3DB5"/>
    <w:multiLevelType w:val="hybridMultilevel"/>
    <w:tmpl w:val="237C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184E36"/>
    <w:multiLevelType w:val="hybridMultilevel"/>
    <w:tmpl w:val="675C8D58"/>
    <w:lvl w:ilvl="0" w:tplc="61E03BF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2602C4"/>
    <w:multiLevelType w:val="hybridMultilevel"/>
    <w:tmpl w:val="E5C4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BA2CB5"/>
    <w:multiLevelType w:val="hybridMultilevel"/>
    <w:tmpl w:val="D166E788"/>
    <w:lvl w:ilvl="0" w:tplc="61E03BF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4028AF"/>
    <w:multiLevelType w:val="hybridMultilevel"/>
    <w:tmpl w:val="78B079CE"/>
    <w:lvl w:ilvl="0" w:tplc="61E03BF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D52DC3"/>
    <w:multiLevelType w:val="hybridMultilevel"/>
    <w:tmpl w:val="89307DF4"/>
    <w:lvl w:ilvl="0" w:tplc="61E03BF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7D3A78"/>
    <w:multiLevelType w:val="hybridMultilevel"/>
    <w:tmpl w:val="8552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0"/>
  </w:num>
  <w:num w:numId="5">
    <w:abstractNumId w:val="2"/>
  </w:num>
  <w:num w:numId="6">
    <w:abstractNumId w:val="1"/>
  </w:num>
  <w:num w:numId="7">
    <w:abstractNumId w:val="7"/>
  </w:num>
  <w:num w:numId="8">
    <w:abstractNumId w:val="3"/>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BC"/>
    <w:rsid w:val="0000130C"/>
    <w:rsid w:val="00080FC8"/>
    <w:rsid w:val="00085DEA"/>
    <w:rsid w:val="000C18BC"/>
    <w:rsid w:val="000C5710"/>
    <w:rsid w:val="00104334"/>
    <w:rsid w:val="00146760"/>
    <w:rsid w:val="001804D6"/>
    <w:rsid w:val="001B3468"/>
    <w:rsid w:val="00243057"/>
    <w:rsid w:val="002D1982"/>
    <w:rsid w:val="002D5C74"/>
    <w:rsid w:val="002F1390"/>
    <w:rsid w:val="004519CD"/>
    <w:rsid w:val="00486702"/>
    <w:rsid w:val="004E32D4"/>
    <w:rsid w:val="00510D87"/>
    <w:rsid w:val="005148E5"/>
    <w:rsid w:val="00596142"/>
    <w:rsid w:val="005A2771"/>
    <w:rsid w:val="00624933"/>
    <w:rsid w:val="00627F33"/>
    <w:rsid w:val="006459D6"/>
    <w:rsid w:val="006A7369"/>
    <w:rsid w:val="006F3514"/>
    <w:rsid w:val="00745FB8"/>
    <w:rsid w:val="00760DCE"/>
    <w:rsid w:val="007C6717"/>
    <w:rsid w:val="007D3AB3"/>
    <w:rsid w:val="008838AE"/>
    <w:rsid w:val="0092777D"/>
    <w:rsid w:val="009636E5"/>
    <w:rsid w:val="00996C3E"/>
    <w:rsid w:val="009E752B"/>
    <w:rsid w:val="009F0081"/>
    <w:rsid w:val="00A024F7"/>
    <w:rsid w:val="00A8253A"/>
    <w:rsid w:val="00A97F85"/>
    <w:rsid w:val="00AB71FE"/>
    <w:rsid w:val="00AD5985"/>
    <w:rsid w:val="00B419D0"/>
    <w:rsid w:val="00B707B0"/>
    <w:rsid w:val="00B73830"/>
    <w:rsid w:val="00B96ECE"/>
    <w:rsid w:val="00BC6F53"/>
    <w:rsid w:val="00BD1378"/>
    <w:rsid w:val="00C32243"/>
    <w:rsid w:val="00CA5334"/>
    <w:rsid w:val="00D83A6D"/>
    <w:rsid w:val="00DB45B3"/>
    <w:rsid w:val="00DC6298"/>
    <w:rsid w:val="00DD123E"/>
    <w:rsid w:val="00E33633"/>
    <w:rsid w:val="00E67120"/>
    <w:rsid w:val="00F1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1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3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A6D"/>
  </w:style>
  <w:style w:type="paragraph" w:styleId="Footer">
    <w:name w:val="footer"/>
    <w:basedOn w:val="Normal"/>
    <w:link w:val="FooterChar"/>
    <w:uiPriority w:val="99"/>
    <w:unhideWhenUsed/>
    <w:rsid w:val="00D83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A6D"/>
  </w:style>
  <w:style w:type="paragraph" w:styleId="BalloonText">
    <w:name w:val="Balloon Text"/>
    <w:basedOn w:val="Normal"/>
    <w:link w:val="BalloonTextChar"/>
    <w:uiPriority w:val="99"/>
    <w:semiHidden/>
    <w:unhideWhenUsed/>
    <w:rsid w:val="00D83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A6D"/>
    <w:rPr>
      <w:rFonts w:ascii="Tahoma" w:hAnsi="Tahoma" w:cs="Tahoma"/>
      <w:sz w:val="16"/>
      <w:szCs w:val="16"/>
    </w:rPr>
  </w:style>
  <w:style w:type="paragraph" w:styleId="ListParagraph">
    <w:name w:val="List Paragraph"/>
    <w:basedOn w:val="Normal"/>
    <w:uiPriority w:val="34"/>
    <w:qFormat/>
    <w:rsid w:val="005148E5"/>
    <w:pPr>
      <w:ind w:left="720"/>
      <w:contextualSpacing/>
    </w:pPr>
  </w:style>
  <w:style w:type="paragraph" w:customStyle="1" w:styleId="first">
    <w:name w:val="first"/>
    <w:basedOn w:val="Normal"/>
    <w:rsid w:val="002D19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1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3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A6D"/>
  </w:style>
  <w:style w:type="paragraph" w:styleId="Footer">
    <w:name w:val="footer"/>
    <w:basedOn w:val="Normal"/>
    <w:link w:val="FooterChar"/>
    <w:uiPriority w:val="99"/>
    <w:unhideWhenUsed/>
    <w:rsid w:val="00D83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A6D"/>
  </w:style>
  <w:style w:type="paragraph" w:styleId="BalloonText">
    <w:name w:val="Balloon Text"/>
    <w:basedOn w:val="Normal"/>
    <w:link w:val="BalloonTextChar"/>
    <w:uiPriority w:val="99"/>
    <w:semiHidden/>
    <w:unhideWhenUsed/>
    <w:rsid w:val="00D83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A6D"/>
    <w:rPr>
      <w:rFonts w:ascii="Tahoma" w:hAnsi="Tahoma" w:cs="Tahoma"/>
      <w:sz w:val="16"/>
      <w:szCs w:val="16"/>
    </w:rPr>
  </w:style>
  <w:style w:type="paragraph" w:styleId="ListParagraph">
    <w:name w:val="List Paragraph"/>
    <w:basedOn w:val="Normal"/>
    <w:uiPriority w:val="34"/>
    <w:qFormat/>
    <w:rsid w:val="005148E5"/>
    <w:pPr>
      <w:ind w:left="720"/>
      <w:contextualSpacing/>
    </w:pPr>
  </w:style>
  <w:style w:type="paragraph" w:customStyle="1" w:styleId="first">
    <w:name w:val="first"/>
    <w:basedOn w:val="Normal"/>
    <w:rsid w:val="002D19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Hawkins</dc:creator>
  <cp:lastModifiedBy>Edward R Beasley</cp:lastModifiedBy>
  <cp:revision>1</cp:revision>
  <cp:lastPrinted>2018-05-29T15:44:00Z</cp:lastPrinted>
  <dcterms:created xsi:type="dcterms:W3CDTF">2019-02-18T11:15:00Z</dcterms:created>
  <dcterms:modified xsi:type="dcterms:W3CDTF">2019-02-18T11:15:00Z</dcterms:modified>
</cp:coreProperties>
</file>