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B46BA" w14:textId="77777777" w:rsidR="00013915" w:rsidRDefault="00A656CF" w:rsidP="00A656CF">
      <w:pPr>
        <w:pStyle w:val="Heading1"/>
        <w:spacing w:before="15"/>
        <w:ind w:left="-142"/>
        <w:jc w:val="center"/>
      </w:pPr>
      <w:bookmarkStart w:id="0" w:name="_GoBack"/>
      <w:bookmarkEnd w:id="0"/>
      <w:r w:rsidRPr="00D24BED">
        <w:t>South London and KSS Advanced Training Posts</w:t>
      </w:r>
      <w:r w:rsidR="00013915">
        <w:t xml:space="preserve"> Application Form </w:t>
      </w:r>
    </w:p>
    <w:p w14:paraId="3BDA8B7A" w14:textId="4CE5368B" w:rsidR="00A656CF" w:rsidRDefault="00325961" w:rsidP="008248EA">
      <w:pPr>
        <w:pStyle w:val="Heading1"/>
        <w:pBdr>
          <w:bottom w:val="single" w:sz="4" w:space="1" w:color="auto"/>
        </w:pBdr>
        <w:spacing w:before="15"/>
        <w:ind w:left="-142"/>
        <w:jc w:val="center"/>
      </w:pPr>
      <w:r>
        <w:t>Advanced Posts</w:t>
      </w:r>
      <w:r w:rsidR="00A656CF">
        <w:t xml:space="preserve"> for August 2020 and February 2021</w:t>
      </w:r>
    </w:p>
    <w:p w14:paraId="29540EC8" w14:textId="77777777" w:rsidR="008248EA" w:rsidRDefault="008248EA" w:rsidP="00325961">
      <w:pPr>
        <w:pStyle w:val="Heading2"/>
        <w:spacing w:before="51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5068"/>
      </w:tblGrid>
      <w:tr w:rsidR="008248EA" w14:paraId="2B0DBBB3" w14:textId="77777777" w:rsidTr="00EA39F0">
        <w:trPr>
          <w:trHeight w:val="420"/>
        </w:trPr>
        <w:tc>
          <w:tcPr>
            <w:tcW w:w="9923" w:type="dxa"/>
            <w:gridSpan w:val="2"/>
            <w:shd w:val="clear" w:color="auto" w:fill="17365D" w:themeFill="text2" w:themeFillShade="BF"/>
          </w:tcPr>
          <w:p w14:paraId="3E85B8C2" w14:textId="0B1B98E6" w:rsidR="008248EA" w:rsidRPr="008248EA" w:rsidRDefault="008248EA" w:rsidP="008248EA">
            <w:pPr>
              <w:pStyle w:val="Heading2"/>
              <w:spacing w:before="51"/>
              <w:ind w:left="45"/>
              <w:rPr>
                <w:b/>
              </w:rPr>
            </w:pPr>
            <w:r w:rsidRPr="008248EA">
              <w:rPr>
                <w:b/>
                <w:color w:val="FFFFFF" w:themeColor="background1"/>
              </w:rPr>
              <w:t>Applicant</w:t>
            </w:r>
          </w:p>
        </w:tc>
      </w:tr>
      <w:tr w:rsidR="008248EA" w14:paraId="06579CC0" w14:textId="77777777" w:rsidTr="00EA39F0">
        <w:trPr>
          <w:trHeight w:val="420"/>
        </w:trPr>
        <w:tc>
          <w:tcPr>
            <w:tcW w:w="9923" w:type="dxa"/>
            <w:gridSpan w:val="2"/>
          </w:tcPr>
          <w:p w14:paraId="4879DE72" w14:textId="492D00D3" w:rsidR="008248EA" w:rsidRDefault="008248EA" w:rsidP="008248EA">
            <w:pPr>
              <w:pStyle w:val="Heading2"/>
              <w:spacing w:before="51"/>
              <w:ind w:left="45"/>
            </w:pPr>
            <w:r>
              <w:t>Name:</w:t>
            </w:r>
          </w:p>
        </w:tc>
      </w:tr>
      <w:tr w:rsidR="008248EA" w14:paraId="55320424" w14:textId="666FD9A3" w:rsidTr="00EA39F0">
        <w:trPr>
          <w:trHeight w:val="420"/>
        </w:trPr>
        <w:tc>
          <w:tcPr>
            <w:tcW w:w="4855" w:type="dxa"/>
          </w:tcPr>
          <w:p w14:paraId="2B9A300C" w14:textId="5271CFCC" w:rsidR="008248EA" w:rsidRPr="008248EA" w:rsidRDefault="008248EA" w:rsidP="008248EA">
            <w:pPr>
              <w:tabs>
                <w:tab w:val="left" w:pos="3760"/>
                <w:tab w:val="left" w:pos="9071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>Proposed Date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CCT:</w:t>
            </w:r>
          </w:p>
        </w:tc>
        <w:tc>
          <w:tcPr>
            <w:tcW w:w="5068" w:type="dxa"/>
          </w:tcPr>
          <w:p w14:paraId="6BFD27E4" w14:textId="5BB88A03" w:rsidR="008248EA" w:rsidRDefault="008248EA" w:rsidP="008248EA">
            <w:pPr>
              <w:pStyle w:val="Heading2"/>
              <w:spacing w:before="51"/>
              <w:ind w:left="0"/>
            </w:pPr>
            <w:r>
              <w:t>School: SESA / SGS / KSS (please circle)</w:t>
            </w:r>
          </w:p>
        </w:tc>
      </w:tr>
      <w:tr w:rsidR="008248EA" w14:paraId="01D372A2" w14:textId="77777777" w:rsidTr="00EA39F0">
        <w:trPr>
          <w:trHeight w:val="420"/>
        </w:trPr>
        <w:tc>
          <w:tcPr>
            <w:tcW w:w="9923" w:type="dxa"/>
            <w:gridSpan w:val="2"/>
          </w:tcPr>
          <w:p w14:paraId="10FAD53E" w14:textId="3FB3A718" w:rsidR="008248EA" w:rsidRDefault="008248EA" w:rsidP="008248EA">
            <w:pPr>
              <w:pStyle w:val="Heading2"/>
              <w:spacing w:before="51"/>
              <w:ind w:left="0"/>
            </w:pPr>
            <w:r>
              <w:t>TPD: Aasifa Tredray / Kate Prior / Mark Way / Sarah Hardy (please circle)</w:t>
            </w:r>
          </w:p>
        </w:tc>
      </w:tr>
    </w:tbl>
    <w:p w14:paraId="7BD3E0C4" w14:textId="77777777" w:rsidR="00AA439B" w:rsidRDefault="00AA439B" w:rsidP="00325961">
      <w:pPr>
        <w:pStyle w:val="Heading2"/>
        <w:spacing w:before="51"/>
      </w:pP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9866"/>
      </w:tblGrid>
      <w:tr w:rsidR="009D276F" w14:paraId="2BCF2F98" w14:textId="77777777" w:rsidTr="009D276F">
        <w:tc>
          <w:tcPr>
            <w:tcW w:w="10026" w:type="dxa"/>
            <w:shd w:val="clear" w:color="auto" w:fill="17365D" w:themeFill="text2" w:themeFillShade="BF"/>
          </w:tcPr>
          <w:p w14:paraId="2C1E91E1" w14:textId="7076E8C6" w:rsidR="009D276F" w:rsidRPr="009D276F" w:rsidRDefault="009D276F" w:rsidP="00325961">
            <w:pPr>
              <w:pStyle w:val="Heading2"/>
              <w:spacing w:before="51"/>
              <w:ind w:lef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LTFT</w:t>
            </w:r>
          </w:p>
        </w:tc>
      </w:tr>
      <w:tr w:rsidR="009D276F" w14:paraId="2A2938F2" w14:textId="77777777" w:rsidTr="009D276F">
        <w:tc>
          <w:tcPr>
            <w:tcW w:w="10026" w:type="dxa"/>
          </w:tcPr>
          <w:p w14:paraId="46619F4D" w14:textId="06A9B97B" w:rsidR="009D276F" w:rsidRDefault="009D276F" w:rsidP="00325961">
            <w:pPr>
              <w:pStyle w:val="Heading2"/>
              <w:spacing w:before="51"/>
              <w:ind w:left="0"/>
            </w:pPr>
            <w:r>
              <w:t xml:space="preserve">Are you LTFT? </w:t>
            </w:r>
            <w:r w:rsidRPr="009D276F">
              <w:rPr>
                <w:sz w:val="32"/>
                <w:szCs w:val="32"/>
              </w:rPr>
              <w:t>□</w:t>
            </w:r>
            <w:r w:rsidRPr="009D276F">
              <w:t xml:space="preserve"> </w:t>
            </w:r>
            <w:r>
              <w:t xml:space="preserve">Yes </w:t>
            </w:r>
            <w:r w:rsidRPr="009D276F">
              <w:rPr>
                <w:sz w:val="32"/>
                <w:szCs w:val="32"/>
              </w:rPr>
              <w:t xml:space="preserve"> □</w:t>
            </w:r>
            <w:r>
              <w:rPr>
                <w:sz w:val="32"/>
                <w:szCs w:val="32"/>
              </w:rPr>
              <w:t xml:space="preserve"> </w:t>
            </w:r>
            <w:r>
              <w:t>No</w:t>
            </w:r>
          </w:p>
        </w:tc>
      </w:tr>
      <w:tr w:rsidR="009D276F" w14:paraId="158BAFBB" w14:textId="77777777" w:rsidTr="009D276F">
        <w:tc>
          <w:tcPr>
            <w:tcW w:w="10026" w:type="dxa"/>
          </w:tcPr>
          <w:p w14:paraId="0A7A6BF1" w14:textId="11B1BE37" w:rsidR="009D276F" w:rsidRDefault="009D276F" w:rsidP="00325961">
            <w:pPr>
              <w:pStyle w:val="Heading2"/>
              <w:spacing w:before="51"/>
              <w:ind w:left="0"/>
            </w:pPr>
            <w:r>
              <w:t>Are you planning to go LTFT in August 2020 or February 2021?</w:t>
            </w:r>
            <w:r w:rsidRPr="009D276F">
              <w:rPr>
                <w:sz w:val="32"/>
                <w:szCs w:val="32"/>
              </w:rPr>
              <w:t xml:space="preserve"> □</w:t>
            </w:r>
            <w:r w:rsidRPr="009D276F">
              <w:t xml:space="preserve"> </w:t>
            </w:r>
            <w:r>
              <w:t xml:space="preserve">Yes </w:t>
            </w:r>
            <w:r w:rsidRPr="009D276F">
              <w:rPr>
                <w:sz w:val="32"/>
                <w:szCs w:val="32"/>
              </w:rPr>
              <w:t xml:space="preserve"> □</w:t>
            </w:r>
            <w:r>
              <w:rPr>
                <w:sz w:val="32"/>
                <w:szCs w:val="32"/>
              </w:rPr>
              <w:t xml:space="preserve"> </w:t>
            </w:r>
            <w:r>
              <w:t>No</w:t>
            </w:r>
          </w:p>
        </w:tc>
      </w:tr>
      <w:tr w:rsidR="009D276F" w14:paraId="209645CF" w14:textId="77777777" w:rsidTr="009D276F">
        <w:tc>
          <w:tcPr>
            <w:tcW w:w="10026" w:type="dxa"/>
          </w:tcPr>
          <w:p w14:paraId="2AE14EBC" w14:textId="67317C35" w:rsidR="009D276F" w:rsidRDefault="009D276F" w:rsidP="00325961">
            <w:pPr>
              <w:pStyle w:val="Heading2"/>
              <w:spacing w:before="51"/>
              <w:ind w:left="0"/>
            </w:pPr>
            <w:r>
              <w:t>Percentage of LTFT if applicable:</w:t>
            </w:r>
          </w:p>
        </w:tc>
      </w:tr>
    </w:tbl>
    <w:p w14:paraId="66704503" w14:textId="77777777" w:rsidR="009D276F" w:rsidRDefault="009D276F" w:rsidP="00325961">
      <w:pPr>
        <w:pStyle w:val="Heading2"/>
        <w:spacing w:before="51"/>
      </w:pP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9866"/>
      </w:tblGrid>
      <w:tr w:rsidR="009D276F" w:rsidRPr="009D276F" w14:paraId="3947DD62" w14:textId="77777777" w:rsidTr="009D276F">
        <w:tc>
          <w:tcPr>
            <w:tcW w:w="9866" w:type="dxa"/>
            <w:shd w:val="clear" w:color="auto" w:fill="17365D" w:themeFill="text2" w:themeFillShade="BF"/>
          </w:tcPr>
          <w:p w14:paraId="2536903B" w14:textId="05CACE36" w:rsidR="009D276F" w:rsidRPr="009D276F" w:rsidRDefault="009D276F" w:rsidP="009D276F">
            <w:pPr>
              <w:tabs>
                <w:tab w:val="left" w:pos="5921"/>
                <w:tab w:val="left" w:pos="9078"/>
              </w:tabs>
              <w:spacing w:before="52"/>
              <w:rPr>
                <w:b/>
                <w:color w:val="FFFFFF" w:themeColor="background1"/>
                <w:sz w:val="24"/>
              </w:rPr>
            </w:pPr>
            <w:r w:rsidRPr="009D276F">
              <w:rPr>
                <w:b/>
                <w:color w:val="F2F2F2" w:themeColor="background1" w:themeShade="F2"/>
                <w:sz w:val="24"/>
              </w:rPr>
              <w:t>Training</w:t>
            </w:r>
          </w:p>
        </w:tc>
      </w:tr>
      <w:tr w:rsidR="009D276F" w14:paraId="73C81934" w14:textId="77777777" w:rsidTr="009D276F">
        <w:tc>
          <w:tcPr>
            <w:tcW w:w="9866" w:type="dxa"/>
          </w:tcPr>
          <w:p w14:paraId="1504CA0D" w14:textId="17827CFE" w:rsidR="009D276F" w:rsidRDefault="009D276F" w:rsidP="009D276F">
            <w:pPr>
              <w:tabs>
                <w:tab w:val="left" w:pos="5921"/>
                <w:tab w:val="left" w:pos="9078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>Year of Training as of August 2020:</w:t>
            </w:r>
          </w:p>
        </w:tc>
      </w:tr>
      <w:tr w:rsidR="009D276F" w14:paraId="516D892C" w14:textId="77777777" w:rsidTr="009D276F">
        <w:tc>
          <w:tcPr>
            <w:tcW w:w="9866" w:type="dxa"/>
          </w:tcPr>
          <w:p w14:paraId="5E7BE0D7" w14:textId="0401E70E" w:rsidR="009D276F" w:rsidRDefault="009D276F" w:rsidP="009D276F">
            <w:pPr>
              <w:tabs>
                <w:tab w:val="left" w:pos="5921"/>
                <w:tab w:val="left" w:pos="9078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 xml:space="preserve">Year of training as of February 2021: </w:t>
            </w:r>
          </w:p>
        </w:tc>
      </w:tr>
      <w:tr w:rsidR="009D276F" w14:paraId="58B4E7FC" w14:textId="77777777" w:rsidTr="009D276F">
        <w:tc>
          <w:tcPr>
            <w:tcW w:w="9866" w:type="dxa"/>
          </w:tcPr>
          <w:p w14:paraId="10257227" w14:textId="77777777" w:rsidR="009D276F" w:rsidRDefault="009D276F" w:rsidP="009D276F">
            <w:pPr>
              <w:tabs>
                <w:tab w:val="left" w:pos="5921"/>
                <w:tab w:val="left" w:pos="9078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>Please list any advanced training modules that will have been completed by August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2020:</w:t>
            </w:r>
          </w:p>
          <w:p w14:paraId="0798F858" w14:textId="77777777" w:rsidR="008D518B" w:rsidRDefault="008D518B" w:rsidP="009D276F">
            <w:pPr>
              <w:tabs>
                <w:tab w:val="left" w:pos="5921"/>
                <w:tab w:val="left" w:pos="9078"/>
              </w:tabs>
              <w:spacing w:before="52"/>
              <w:rPr>
                <w:sz w:val="24"/>
              </w:rPr>
            </w:pPr>
          </w:p>
          <w:p w14:paraId="127C07F6" w14:textId="77777777" w:rsidR="008D518B" w:rsidRDefault="008D518B" w:rsidP="009D276F">
            <w:pPr>
              <w:tabs>
                <w:tab w:val="left" w:pos="5921"/>
                <w:tab w:val="left" w:pos="9078"/>
              </w:tabs>
              <w:spacing w:before="52"/>
              <w:rPr>
                <w:sz w:val="24"/>
              </w:rPr>
            </w:pPr>
          </w:p>
          <w:p w14:paraId="3B4A207D" w14:textId="77777777" w:rsidR="008D518B" w:rsidRDefault="008D518B" w:rsidP="009D276F">
            <w:pPr>
              <w:tabs>
                <w:tab w:val="left" w:pos="5921"/>
                <w:tab w:val="left" w:pos="9078"/>
              </w:tabs>
              <w:spacing w:before="52"/>
              <w:rPr>
                <w:sz w:val="24"/>
              </w:rPr>
            </w:pPr>
          </w:p>
          <w:p w14:paraId="25CD3720" w14:textId="77777777" w:rsidR="008D518B" w:rsidRDefault="008D518B" w:rsidP="009D276F">
            <w:pPr>
              <w:tabs>
                <w:tab w:val="left" w:pos="5921"/>
                <w:tab w:val="left" w:pos="9078"/>
              </w:tabs>
              <w:spacing w:before="52"/>
              <w:rPr>
                <w:sz w:val="24"/>
              </w:rPr>
            </w:pPr>
          </w:p>
          <w:p w14:paraId="72343A7E" w14:textId="737E6C6E" w:rsidR="008D518B" w:rsidRDefault="008D518B" w:rsidP="009D276F">
            <w:pPr>
              <w:tabs>
                <w:tab w:val="left" w:pos="5921"/>
                <w:tab w:val="left" w:pos="9078"/>
              </w:tabs>
              <w:spacing w:before="52"/>
              <w:rPr>
                <w:sz w:val="24"/>
              </w:rPr>
            </w:pPr>
          </w:p>
        </w:tc>
      </w:tr>
    </w:tbl>
    <w:p w14:paraId="67D2D1F0" w14:textId="77777777" w:rsidR="00325961" w:rsidRDefault="00325961" w:rsidP="00325961">
      <w:pPr>
        <w:pStyle w:val="BodyText"/>
        <w:spacing w:before="9"/>
        <w:rPr>
          <w:sz w:val="23"/>
        </w:rPr>
      </w:pPr>
    </w:p>
    <w:p w14:paraId="1D2CAC92" w14:textId="7AF9B42F" w:rsidR="00AA439B" w:rsidRPr="00F769B5" w:rsidRDefault="00F54FEF" w:rsidP="00F76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7365D" w:themeFill="text2" w:themeFillShade="BF"/>
        <w:tabs>
          <w:tab w:val="left" w:pos="1600"/>
          <w:tab w:val="left" w:pos="3760"/>
          <w:tab w:val="left" w:pos="9083"/>
        </w:tabs>
        <w:spacing w:before="52"/>
        <w:ind w:left="160"/>
        <w:rPr>
          <w:b/>
          <w:u w:val="single"/>
        </w:rPr>
      </w:pPr>
      <w:r>
        <w:rPr>
          <w:b/>
          <w:color w:val="F2F2F2" w:themeColor="background1" w:themeShade="F2"/>
          <w:sz w:val="24"/>
          <w:shd w:val="clear" w:color="auto" w:fill="17365D" w:themeFill="text2" w:themeFillShade="BF"/>
        </w:rPr>
        <w:t xml:space="preserve">Application for </w:t>
      </w:r>
      <w:r w:rsidR="00325961" w:rsidRPr="00F769B5">
        <w:rPr>
          <w:b/>
          <w:color w:val="F2F2F2" w:themeColor="background1" w:themeShade="F2"/>
          <w:sz w:val="24"/>
          <w:shd w:val="clear" w:color="auto" w:fill="17365D" w:themeFill="text2" w:themeFillShade="BF"/>
        </w:rPr>
        <w:t>P</w:t>
      </w:r>
      <w:r w:rsidR="00F769B5" w:rsidRPr="00F769B5">
        <w:rPr>
          <w:b/>
          <w:color w:val="F2F2F2" w:themeColor="background1" w:themeShade="F2"/>
          <w:sz w:val="24"/>
          <w:shd w:val="clear" w:color="auto" w:fill="17365D" w:themeFill="text2" w:themeFillShade="BF"/>
        </w:rPr>
        <w:t>reference</w:t>
      </w:r>
      <w:r w:rsidR="00325961" w:rsidRPr="00F769B5">
        <w:rPr>
          <w:b/>
          <w:color w:val="F2F2F2" w:themeColor="background1" w:themeShade="F2"/>
          <w:spacing w:val="-2"/>
          <w:sz w:val="24"/>
          <w:shd w:val="clear" w:color="auto" w:fill="17365D" w:themeFill="text2" w:themeFillShade="BF"/>
        </w:rPr>
        <w:t xml:space="preserve"> </w:t>
      </w:r>
      <w:r w:rsidR="00AA439B" w:rsidRPr="00F769B5">
        <w:rPr>
          <w:b/>
          <w:color w:val="F2F2F2" w:themeColor="background1" w:themeShade="F2"/>
          <w:shd w:val="clear" w:color="auto" w:fill="17365D" w:themeFill="text2" w:themeFillShade="BF"/>
        </w:rPr>
        <w:t>1:</w:t>
      </w:r>
      <w:r w:rsidR="00325961" w:rsidRPr="00F769B5">
        <w:rPr>
          <w:b/>
        </w:rPr>
        <w:tab/>
      </w:r>
      <w:r w:rsidR="00AA439B" w:rsidRPr="00F769B5">
        <w:rPr>
          <w:b/>
          <w:u w:val="single"/>
        </w:rPr>
        <w:t xml:space="preserve"> </w:t>
      </w:r>
    </w:p>
    <w:p w14:paraId="58115481" w14:textId="3E6AD3EB" w:rsidR="00F769B5" w:rsidRPr="008D518B" w:rsidRDefault="00F769B5" w:rsidP="00F76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00"/>
          <w:tab w:val="left" w:pos="3760"/>
          <w:tab w:val="left" w:pos="9083"/>
        </w:tabs>
        <w:spacing w:before="52"/>
        <w:ind w:left="160"/>
      </w:pPr>
      <w:r w:rsidRPr="008D518B">
        <w:t>Specialty:</w:t>
      </w:r>
    </w:p>
    <w:p w14:paraId="53A8D228" w14:textId="08FB714E" w:rsidR="008D518B" w:rsidRPr="008D518B" w:rsidRDefault="008D518B" w:rsidP="00F76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00"/>
          <w:tab w:val="left" w:pos="3760"/>
          <w:tab w:val="left" w:pos="9083"/>
        </w:tabs>
        <w:spacing w:before="52"/>
        <w:ind w:left="160"/>
      </w:pPr>
      <w:r w:rsidRPr="008D518B">
        <w:rPr>
          <w:bCs/>
        </w:rPr>
        <w:t>Please list below your p</w:t>
      </w:r>
      <w:r w:rsidRPr="008D518B">
        <w:t>referred Trust Placement</w:t>
      </w:r>
      <w:r>
        <w:t>s</w:t>
      </w:r>
      <w:r w:rsidRPr="008D518B">
        <w:t>:</w:t>
      </w:r>
    </w:p>
    <w:p w14:paraId="15053F4D" w14:textId="0E933328" w:rsidR="00A95323" w:rsidRDefault="00A95323" w:rsidP="00F76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00"/>
          <w:tab w:val="left" w:pos="3760"/>
          <w:tab w:val="left" w:pos="9083"/>
        </w:tabs>
        <w:spacing w:before="52"/>
        <w:ind w:left="160"/>
      </w:pPr>
      <w:r>
        <w:t>1.</w:t>
      </w:r>
    </w:p>
    <w:p w14:paraId="6C345D9D" w14:textId="154DE877" w:rsidR="00A95323" w:rsidRDefault="00A95323" w:rsidP="00F76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00"/>
          <w:tab w:val="left" w:pos="3760"/>
          <w:tab w:val="left" w:pos="9083"/>
        </w:tabs>
        <w:spacing w:before="52"/>
        <w:ind w:left="160"/>
      </w:pPr>
      <w:r>
        <w:t>2.</w:t>
      </w:r>
    </w:p>
    <w:p w14:paraId="60CF8C80" w14:textId="529AD02B" w:rsidR="00A95323" w:rsidRDefault="00A95323" w:rsidP="00F76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00"/>
          <w:tab w:val="left" w:pos="3760"/>
          <w:tab w:val="left" w:pos="9083"/>
        </w:tabs>
        <w:spacing w:before="52"/>
        <w:ind w:left="160"/>
      </w:pPr>
      <w:r>
        <w:t>3.</w:t>
      </w:r>
    </w:p>
    <w:p w14:paraId="68DBC82A" w14:textId="1830E474" w:rsidR="00A95323" w:rsidRDefault="00A95323" w:rsidP="00F76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00"/>
          <w:tab w:val="left" w:pos="3760"/>
          <w:tab w:val="left" w:pos="9083"/>
        </w:tabs>
        <w:spacing w:before="52"/>
        <w:ind w:left="160"/>
        <w:rPr>
          <w:u w:val="single"/>
        </w:rPr>
      </w:pPr>
      <w:r>
        <w:t>4.</w:t>
      </w:r>
    </w:p>
    <w:p w14:paraId="175979F1" w14:textId="77777777" w:rsidR="00AA439B" w:rsidRDefault="00AA439B" w:rsidP="00F769B5">
      <w:pPr>
        <w:pBdr>
          <w:between w:val="single" w:sz="4" w:space="1" w:color="auto"/>
        </w:pBdr>
        <w:tabs>
          <w:tab w:val="left" w:pos="1600"/>
          <w:tab w:val="left" w:pos="3760"/>
          <w:tab w:val="left" w:pos="9083"/>
        </w:tabs>
        <w:spacing w:before="52"/>
        <w:ind w:left="160"/>
        <w:rPr>
          <w:u w:val="single"/>
        </w:rPr>
      </w:pPr>
    </w:p>
    <w:p w14:paraId="207F142D" w14:textId="1FD11E82" w:rsidR="00AA439B" w:rsidRPr="00F769B5" w:rsidRDefault="00F54FEF" w:rsidP="00F76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7365D" w:themeFill="text2" w:themeFillShade="BF"/>
        <w:tabs>
          <w:tab w:val="left" w:pos="1600"/>
          <w:tab w:val="left" w:pos="3760"/>
          <w:tab w:val="left" w:pos="9083"/>
        </w:tabs>
        <w:spacing w:before="52"/>
        <w:ind w:left="160"/>
        <w:rPr>
          <w:b/>
          <w:color w:val="F2F2F2" w:themeColor="background1" w:themeShade="F2"/>
          <w:sz w:val="24"/>
          <w:szCs w:val="24"/>
        </w:rPr>
      </w:pPr>
      <w:r>
        <w:rPr>
          <w:b/>
          <w:color w:val="F2F2F2" w:themeColor="background1" w:themeShade="F2"/>
          <w:sz w:val="24"/>
          <w:szCs w:val="24"/>
        </w:rPr>
        <w:t xml:space="preserve">Application for </w:t>
      </w:r>
      <w:r w:rsidR="00AA439B" w:rsidRPr="00F769B5">
        <w:rPr>
          <w:b/>
          <w:color w:val="F2F2F2" w:themeColor="background1" w:themeShade="F2"/>
          <w:sz w:val="24"/>
          <w:szCs w:val="24"/>
        </w:rPr>
        <w:t>P</w:t>
      </w:r>
      <w:r w:rsidR="00F769B5" w:rsidRPr="00F769B5">
        <w:rPr>
          <w:b/>
          <w:color w:val="F2F2F2" w:themeColor="background1" w:themeShade="F2"/>
          <w:sz w:val="24"/>
          <w:szCs w:val="24"/>
        </w:rPr>
        <w:t>reference</w:t>
      </w:r>
      <w:r w:rsidR="00AA439B" w:rsidRPr="00F769B5">
        <w:rPr>
          <w:b/>
          <w:color w:val="F2F2F2" w:themeColor="background1" w:themeShade="F2"/>
          <w:sz w:val="24"/>
          <w:szCs w:val="24"/>
        </w:rPr>
        <w:t xml:space="preserve"> 2:</w:t>
      </w:r>
      <w:r w:rsidR="00325961" w:rsidRPr="00F769B5">
        <w:rPr>
          <w:b/>
          <w:color w:val="F2F2F2" w:themeColor="background1" w:themeShade="F2"/>
          <w:sz w:val="24"/>
          <w:szCs w:val="24"/>
        </w:rPr>
        <w:tab/>
      </w:r>
      <w:r w:rsidR="00325961" w:rsidRPr="00F769B5">
        <w:rPr>
          <w:b/>
          <w:color w:val="F2F2F2" w:themeColor="background1" w:themeShade="F2"/>
          <w:sz w:val="24"/>
          <w:szCs w:val="24"/>
        </w:rPr>
        <w:tab/>
      </w:r>
    </w:p>
    <w:p w14:paraId="1F2C9F64" w14:textId="77777777" w:rsidR="00F769B5" w:rsidRDefault="00F769B5" w:rsidP="00F76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00"/>
          <w:tab w:val="left" w:pos="3760"/>
          <w:tab w:val="left" w:pos="9083"/>
        </w:tabs>
        <w:spacing w:before="52"/>
        <w:ind w:left="160"/>
      </w:pPr>
      <w:r>
        <w:t>Specialty:</w:t>
      </w:r>
    </w:p>
    <w:p w14:paraId="4F6FA435" w14:textId="31366DF7" w:rsidR="008D518B" w:rsidRPr="008D518B" w:rsidRDefault="008D518B" w:rsidP="008D5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00"/>
          <w:tab w:val="left" w:pos="3760"/>
          <w:tab w:val="left" w:pos="9083"/>
        </w:tabs>
        <w:spacing w:before="52"/>
        <w:ind w:left="160"/>
      </w:pPr>
      <w:r w:rsidRPr="008D518B">
        <w:rPr>
          <w:bCs/>
        </w:rPr>
        <w:t>Please list below your p</w:t>
      </w:r>
      <w:r w:rsidRPr="008D518B">
        <w:t>referred Trust Placement</w:t>
      </w:r>
      <w:r>
        <w:t>s</w:t>
      </w:r>
      <w:r w:rsidRPr="008D518B">
        <w:t>:</w:t>
      </w:r>
    </w:p>
    <w:p w14:paraId="6D0F470B" w14:textId="77777777" w:rsidR="00EA39F0" w:rsidRDefault="00EA39F0" w:rsidP="00EA3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00"/>
          <w:tab w:val="left" w:pos="3760"/>
          <w:tab w:val="left" w:pos="9083"/>
        </w:tabs>
        <w:spacing w:before="52"/>
        <w:ind w:left="160"/>
      </w:pPr>
      <w:r>
        <w:t>1.</w:t>
      </w:r>
    </w:p>
    <w:p w14:paraId="7E25510D" w14:textId="77777777" w:rsidR="00EA39F0" w:rsidRDefault="00EA39F0" w:rsidP="00EA3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00"/>
          <w:tab w:val="left" w:pos="3760"/>
          <w:tab w:val="left" w:pos="9083"/>
        </w:tabs>
        <w:spacing w:before="52"/>
        <w:ind w:left="160"/>
      </w:pPr>
      <w:r>
        <w:t>2.</w:t>
      </w:r>
    </w:p>
    <w:p w14:paraId="78A35AAD" w14:textId="77777777" w:rsidR="00EA39F0" w:rsidRDefault="00EA39F0" w:rsidP="00EA3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00"/>
          <w:tab w:val="left" w:pos="3760"/>
          <w:tab w:val="left" w:pos="9083"/>
        </w:tabs>
        <w:spacing w:before="52"/>
        <w:ind w:left="160"/>
      </w:pPr>
      <w:r>
        <w:t>3.</w:t>
      </w:r>
    </w:p>
    <w:p w14:paraId="2BE3BE65" w14:textId="2DDAA1E6" w:rsidR="00F769B5" w:rsidRDefault="00EA39F0" w:rsidP="00EA3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00"/>
          <w:tab w:val="left" w:pos="3760"/>
          <w:tab w:val="left" w:pos="9083"/>
        </w:tabs>
        <w:spacing w:before="52"/>
        <w:ind w:left="160"/>
      </w:pPr>
      <w:r>
        <w:t>4.</w:t>
      </w:r>
    </w:p>
    <w:p w14:paraId="51668A20" w14:textId="77777777" w:rsidR="00325961" w:rsidRDefault="00325961" w:rsidP="008D518B">
      <w:pPr>
        <w:pStyle w:val="BodyText"/>
        <w:rPr>
          <w:sz w:val="20"/>
        </w:rPr>
      </w:pPr>
    </w:p>
    <w:p w14:paraId="2C960347" w14:textId="77777777" w:rsidR="008D518B" w:rsidRDefault="008D518B" w:rsidP="008D518B">
      <w:pPr>
        <w:pStyle w:val="BodyText"/>
        <w:spacing w:before="6"/>
        <w:rPr>
          <w:b/>
          <w:sz w:val="24"/>
          <w:szCs w:val="24"/>
        </w:rPr>
      </w:pPr>
    </w:p>
    <w:p w14:paraId="6B187FA6" w14:textId="31999DEF" w:rsidR="00325961" w:rsidRPr="00F769B5" w:rsidRDefault="00AA439B" w:rsidP="008D518B">
      <w:pPr>
        <w:pStyle w:val="BodyText"/>
        <w:spacing w:before="6"/>
        <w:rPr>
          <w:b/>
          <w:sz w:val="24"/>
          <w:szCs w:val="24"/>
        </w:rPr>
      </w:pPr>
      <w:r w:rsidRPr="00F769B5">
        <w:rPr>
          <w:b/>
          <w:sz w:val="24"/>
          <w:szCs w:val="24"/>
        </w:rPr>
        <w:lastRenderedPageBreak/>
        <w:t>P</w:t>
      </w:r>
      <w:r w:rsidR="00A95323" w:rsidRPr="00F769B5">
        <w:rPr>
          <w:b/>
          <w:sz w:val="24"/>
          <w:szCs w:val="24"/>
        </w:rPr>
        <w:t>lease provide</w:t>
      </w:r>
      <w:r w:rsidRPr="00F769B5">
        <w:rPr>
          <w:b/>
          <w:sz w:val="24"/>
          <w:szCs w:val="24"/>
        </w:rPr>
        <w:t xml:space="preserve"> TPD’s with any other useful </w:t>
      </w:r>
      <w:r w:rsidR="00A95323" w:rsidRPr="00F769B5">
        <w:rPr>
          <w:b/>
          <w:sz w:val="24"/>
          <w:szCs w:val="24"/>
        </w:rPr>
        <w:t>/relevant information</w:t>
      </w:r>
      <w:r w:rsidRPr="00F769B5">
        <w:rPr>
          <w:b/>
          <w:sz w:val="24"/>
          <w:szCs w:val="24"/>
        </w:rPr>
        <w:t xml:space="preserve"> t</w:t>
      </w:r>
      <w:r w:rsidR="00A95323" w:rsidRPr="00F769B5">
        <w:rPr>
          <w:b/>
          <w:sz w:val="24"/>
          <w:szCs w:val="24"/>
        </w:rPr>
        <w:t>hat relates to your application:</w:t>
      </w:r>
    </w:p>
    <w:p w14:paraId="25E5FA25" w14:textId="77777777" w:rsidR="007B1D77" w:rsidRDefault="007B1D77" w:rsidP="00F769B5">
      <w:pPr>
        <w:pBdr>
          <w:between w:val="single" w:sz="4" w:space="1" w:color="auto"/>
        </w:pBdr>
      </w:pPr>
    </w:p>
    <w:sectPr w:rsidR="007B1D77" w:rsidSect="00CD2380">
      <w:footerReference w:type="default" r:id="rId8"/>
      <w:pgSz w:w="11910" w:h="16840"/>
      <w:pgMar w:top="851" w:right="820" w:bottom="1200" w:left="128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29DBB" w14:textId="77777777" w:rsidR="001A74E9" w:rsidRDefault="001A74E9">
      <w:r>
        <w:separator/>
      </w:r>
    </w:p>
  </w:endnote>
  <w:endnote w:type="continuationSeparator" w:id="0">
    <w:p w14:paraId="6F80DB53" w14:textId="77777777" w:rsidR="001A74E9" w:rsidRDefault="001A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933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6F478" w14:textId="23F09486" w:rsidR="008D518B" w:rsidRDefault="008D518B">
        <w:pPr>
          <w:pStyle w:val="Footer"/>
          <w:jc w:val="center"/>
        </w:pPr>
        <w:r>
          <w:t xml:space="preserve">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C7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                                            September 2019</w:t>
        </w:r>
      </w:p>
    </w:sdtContent>
  </w:sdt>
  <w:p w14:paraId="79022816" w14:textId="0C3B2BAB" w:rsidR="00BB52E0" w:rsidRDefault="00DA3C7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F44B9" w14:textId="77777777" w:rsidR="001A74E9" w:rsidRDefault="001A74E9">
      <w:r>
        <w:separator/>
      </w:r>
    </w:p>
  </w:footnote>
  <w:footnote w:type="continuationSeparator" w:id="0">
    <w:p w14:paraId="10CFAC83" w14:textId="77777777" w:rsidR="001A74E9" w:rsidRDefault="001A7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61"/>
    <w:rsid w:val="00013915"/>
    <w:rsid w:val="001A74E9"/>
    <w:rsid w:val="00304FA5"/>
    <w:rsid w:val="00325961"/>
    <w:rsid w:val="004576D3"/>
    <w:rsid w:val="00505280"/>
    <w:rsid w:val="006D428A"/>
    <w:rsid w:val="007B1D77"/>
    <w:rsid w:val="008248EA"/>
    <w:rsid w:val="008D518B"/>
    <w:rsid w:val="009D276F"/>
    <w:rsid w:val="00A656CF"/>
    <w:rsid w:val="00A95323"/>
    <w:rsid w:val="00AA439B"/>
    <w:rsid w:val="00CD2380"/>
    <w:rsid w:val="00CD23AE"/>
    <w:rsid w:val="00D81247"/>
    <w:rsid w:val="00DA3C73"/>
    <w:rsid w:val="00EA39F0"/>
    <w:rsid w:val="00F54FEF"/>
    <w:rsid w:val="00F769B5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BB5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596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325961"/>
    <w:pPr>
      <w:ind w:left="13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25961"/>
    <w:pPr>
      <w:spacing w:before="52"/>
      <w:ind w:left="1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5961"/>
    <w:rPr>
      <w:rFonts w:ascii="Calibri" w:eastAsia="Calibri" w:hAnsi="Calibri" w:cs="Calibri"/>
      <w:b/>
      <w:bCs/>
      <w:sz w:val="28"/>
      <w:szCs w:val="28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325961"/>
    <w:rPr>
      <w:rFonts w:ascii="Calibri" w:eastAsia="Calibri" w:hAnsi="Calibri" w:cs="Calibri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325961"/>
  </w:style>
  <w:style w:type="character" w:customStyle="1" w:styleId="BodyTextChar">
    <w:name w:val="Body Text Char"/>
    <w:basedOn w:val="DefaultParagraphFont"/>
    <w:link w:val="BodyText"/>
    <w:uiPriority w:val="1"/>
    <w:rsid w:val="00325961"/>
    <w:rPr>
      <w:rFonts w:ascii="Calibri" w:eastAsia="Calibri" w:hAnsi="Calibri" w:cs="Calibri"/>
      <w:sz w:val="22"/>
      <w:szCs w:val="22"/>
      <w:lang w:eastAsia="en-GB" w:bidi="en-GB"/>
    </w:rPr>
  </w:style>
  <w:style w:type="table" w:styleId="TableGrid">
    <w:name w:val="Table Grid"/>
    <w:basedOn w:val="TableNormal"/>
    <w:uiPriority w:val="59"/>
    <w:rsid w:val="009D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80"/>
    <w:rPr>
      <w:rFonts w:ascii="Calibri" w:eastAsia="Calibri" w:hAnsi="Calibri" w:cs="Calibri"/>
      <w:sz w:val="22"/>
      <w:szCs w:val="22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D2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80"/>
    <w:rPr>
      <w:rFonts w:ascii="Calibri" w:eastAsia="Calibri" w:hAnsi="Calibri" w:cs="Calibri"/>
      <w:sz w:val="22"/>
      <w:szCs w:val="22"/>
      <w:lang w:eastAsia="en-GB" w:bidi="en-GB"/>
    </w:rPr>
  </w:style>
  <w:style w:type="character" w:styleId="Emphasis">
    <w:name w:val="Emphasis"/>
    <w:basedOn w:val="DefaultParagraphFont"/>
    <w:uiPriority w:val="20"/>
    <w:qFormat/>
    <w:rsid w:val="00304FA5"/>
    <w:rPr>
      <w:b/>
      <w:bCs/>
      <w:i w:val="0"/>
      <w:iCs w:val="0"/>
    </w:rPr>
  </w:style>
  <w:style w:type="character" w:customStyle="1" w:styleId="st1">
    <w:name w:val="st1"/>
    <w:basedOn w:val="DefaultParagraphFont"/>
    <w:rsid w:val="00304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596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325961"/>
    <w:pPr>
      <w:ind w:left="13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25961"/>
    <w:pPr>
      <w:spacing w:before="52"/>
      <w:ind w:left="1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5961"/>
    <w:rPr>
      <w:rFonts w:ascii="Calibri" w:eastAsia="Calibri" w:hAnsi="Calibri" w:cs="Calibri"/>
      <w:b/>
      <w:bCs/>
      <w:sz w:val="28"/>
      <w:szCs w:val="28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325961"/>
    <w:rPr>
      <w:rFonts w:ascii="Calibri" w:eastAsia="Calibri" w:hAnsi="Calibri" w:cs="Calibri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325961"/>
  </w:style>
  <w:style w:type="character" w:customStyle="1" w:styleId="BodyTextChar">
    <w:name w:val="Body Text Char"/>
    <w:basedOn w:val="DefaultParagraphFont"/>
    <w:link w:val="BodyText"/>
    <w:uiPriority w:val="1"/>
    <w:rsid w:val="00325961"/>
    <w:rPr>
      <w:rFonts w:ascii="Calibri" w:eastAsia="Calibri" w:hAnsi="Calibri" w:cs="Calibri"/>
      <w:sz w:val="22"/>
      <w:szCs w:val="22"/>
      <w:lang w:eastAsia="en-GB" w:bidi="en-GB"/>
    </w:rPr>
  </w:style>
  <w:style w:type="table" w:styleId="TableGrid">
    <w:name w:val="Table Grid"/>
    <w:basedOn w:val="TableNormal"/>
    <w:uiPriority w:val="59"/>
    <w:rsid w:val="009D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80"/>
    <w:rPr>
      <w:rFonts w:ascii="Calibri" w:eastAsia="Calibri" w:hAnsi="Calibri" w:cs="Calibri"/>
      <w:sz w:val="22"/>
      <w:szCs w:val="22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D2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80"/>
    <w:rPr>
      <w:rFonts w:ascii="Calibri" w:eastAsia="Calibri" w:hAnsi="Calibri" w:cs="Calibri"/>
      <w:sz w:val="22"/>
      <w:szCs w:val="22"/>
      <w:lang w:eastAsia="en-GB" w:bidi="en-GB"/>
    </w:rPr>
  </w:style>
  <w:style w:type="character" w:styleId="Emphasis">
    <w:name w:val="Emphasis"/>
    <w:basedOn w:val="DefaultParagraphFont"/>
    <w:uiPriority w:val="20"/>
    <w:qFormat/>
    <w:rsid w:val="00304FA5"/>
    <w:rPr>
      <w:b/>
      <w:bCs/>
      <w:i w:val="0"/>
      <w:iCs w:val="0"/>
    </w:rPr>
  </w:style>
  <w:style w:type="character" w:customStyle="1" w:styleId="st1">
    <w:name w:val="st1"/>
    <w:basedOn w:val="DefaultParagraphFont"/>
    <w:rsid w:val="0030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3411-CFBC-47D7-8330-E46AF161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 Creative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Tredray</dc:creator>
  <cp:lastModifiedBy>Andrea Lopes Cavalcanti</cp:lastModifiedBy>
  <cp:revision>2</cp:revision>
  <dcterms:created xsi:type="dcterms:W3CDTF">2019-06-07T09:22:00Z</dcterms:created>
  <dcterms:modified xsi:type="dcterms:W3CDTF">2019-06-07T09:22:00Z</dcterms:modified>
</cp:coreProperties>
</file>